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1B73" w14:textId="3569D8E4" w:rsidR="007C5B22" w:rsidRDefault="00480412" w:rsidP="00990F4C">
      <w:pPr>
        <w:pStyle w:val="TOCHeading"/>
        <w:rPr>
          <w:sz w:val="36"/>
          <w:szCs w:val="36"/>
        </w:rPr>
      </w:pPr>
      <w:bookmarkStart w:id="0" w:name="_GoBack"/>
      <w:bookmarkEnd w:id="0"/>
      <w:r w:rsidRPr="00480412">
        <w:rPr>
          <w:sz w:val="36"/>
          <w:szCs w:val="36"/>
        </w:rPr>
        <w:t xml:space="preserve">FAMILY PICKLIST </w:t>
      </w:r>
      <w:r w:rsidR="007C5B22" w:rsidRPr="00480412">
        <w:rPr>
          <w:sz w:val="36"/>
          <w:szCs w:val="36"/>
        </w:rPr>
        <w:t>CFCSA</w:t>
      </w:r>
      <w:r w:rsidR="00660FEA" w:rsidRPr="00480412">
        <w:rPr>
          <w:sz w:val="36"/>
          <w:szCs w:val="36"/>
        </w:rPr>
        <w:t xml:space="preserve"> </w:t>
      </w:r>
      <w:r w:rsidR="007C5B22" w:rsidRPr="00480412">
        <w:rPr>
          <w:sz w:val="36"/>
          <w:szCs w:val="36"/>
        </w:rPr>
        <w:t>(Public)</w:t>
      </w:r>
    </w:p>
    <w:p w14:paraId="38B261C5" w14:textId="77777777" w:rsidR="00480412" w:rsidRPr="00480412" w:rsidRDefault="00480412" w:rsidP="00480412">
      <w:pPr>
        <w:rPr>
          <w:lang w:val="en-US" w:eastAsia="ja-JP"/>
        </w:rPr>
      </w:pPr>
    </w:p>
    <w:sdt>
      <w:sdtPr>
        <w:rPr>
          <w:rFonts w:asciiTheme="minorHAnsi" w:hAnsiTheme="minorHAnsi" w:cstheme="minorBidi"/>
          <w:b w:val="0"/>
          <w:sz w:val="22"/>
          <w:szCs w:val="22"/>
          <w:lang w:val="en-CA" w:eastAsia="en-US"/>
        </w:rPr>
        <w:id w:val="-538209204"/>
        <w:docPartObj>
          <w:docPartGallery w:val="Table of Contents"/>
          <w:docPartUnique/>
        </w:docPartObj>
      </w:sdtPr>
      <w:sdtEndPr>
        <w:rPr>
          <w:bCs/>
          <w:noProof/>
        </w:rPr>
      </w:sdtEndPr>
      <w:sdtContent>
        <w:p w14:paraId="6C0C70AA" w14:textId="77777777" w:rsidR="0073558A" w:rsidRDefault="0073558A" w:rsidP="00990F4C">
          <w:pPr>
            <w:pStyle w:val="TOCHeading"/>
            <w:rPr>
              <w:rFonts w:asciiTheme="minorHAnsi" w:hAnsiTheme="minorHAnsi" w:cstheme="minorBidi"/>
              <w:b w:val="0"/>
              <w:sz w:val="22"/>
              <w:szCs w:val="22"/>
              <w:lang w:val="en-CA" w:eastAsia="en-US"/>
            </w:rPr>
          </w:pPr>
        </w:p>
        <w:p w14:paraId="06388BB0" w14:textId="2A4D218A" w:rsidR="007C5B22" w:rsidRPr="00480412" w:rsidRDefault="007C5B22" w:rsidP="0073558A">
          <w:pPr>
            <w:pStyle w:val="TOCHeading"/>
            <w:jc w:val="left"/>
          </w:pPr>
          <w:r w:rsidRPr="00480412">
            <w:t>Contents</w:t>
          </w:r>
        </w:p>
        <w:p w14:paraId="772BDEC9" w14:textId="77777777" w:rsidR="007C5B22" w:rsidRPr="007C5B22" w:rsidRDefault="007C5B22" w:rsidP="0073558A">
          <w:pPr>
            <w:spacing w:after="0"/>
            <w:rPr>
              <w:lang w:val="en-US" w:eastAsia="ja-JP"/>
            </w:rPr>
          </w:pPr>
        </w:p>
        <w:p w14:paraId="789BC737" w14:textId="47A4D480" w:rsidR="00103E90" w:rsidRPr="00480412" w:rsidRDefault="007C5B22">
          <w:pPr>
            <w:pStyle w:val="TOC1"/>
            <w:rPr>
              <w:rFonts w:ascii="Arial" w:eastAsiaTheme="minorEastAsia" w:hAnsi="Arial" w:cs="Arial"/>
              <w:lang w:eastAsia="en-CA"/>
            </w:rPr>
          </w:pPr>
          <w:r w:rsidRPr="00480412">
            <w:rPr>
              <w:rFonts w:ascii="Arial" w:hAnsi="Arial" w:cs="Arial"/>
            </w:rPr>
            <w:fldChar w:fldCharType="begin"/>
          </w:r>
          <w:r w:rsidRPr="00480412">
            <w:rPr>
              <w:rFonts w:ascii="Arial" w:hAnsi="Arial" w:cs="Arial"/>
            </w:rPr>
            <w:instrText xml:space="preserve"> TOC \o "1-3" \h \z \u </w:instrText>
          </w:r>
          <w:r w:rsidRPr="00480412">
            <w:rPr>
              <w:rFonts w:ascii="Arial" w:hAnsi="Arial" w:cs="Arial"/>
            </w:rPr>
            <w:fldChar w:fldCharType="separate"/>
          </w:r>
          <w:hyperlink w:anchor="_Toc200721277" w:history="1">
            <w:r w:rsidR="00103E90" w:rsidRPr="00480412">
              <w:rPr>
                <w:rStyle w:val="Hyperlink"/>
                <w:rFonts w:ascii="Arial" w:hAnsi="Arial" w:cs="Arial"/>
              </w:rPr>
              <w:t>PRESENTATION HEARING - INTERIM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_Toc200721277 \h </w:instrText>
            </w:r>
            <w:r w:rsidR="00103E90" w:rsidRPr="00480412">
              <w:rPr>
                <w:rFonts w:ascii="Arial" w:hAnsi="Arial" w:cs="Arial"/>
                <w:webHidden/>
              </w:rPr>
            </w:r>
            <w:r w:rsidR="00103E90" w:rsidRPr="00480412">
              <w:rPr>
                <w:rFonts w:ascii="Arial" w:hAnsi="Arial" w:cs="Arial"/>
                <w:webHidden/>
              </w:rPr>
              <w:fldChar w:fldCharType="separate"/>
            </w:r>
            <w:r w:rsidR="001D7EBA">
              <w:rPr>
                <w:rFonts w:ascii="Arial" w:hAnsi="Arial" w:cs="Arial"/>
                <w:webHidden/>
              </w:rPr>
              <w:t>2</w:t>
            </w:r>
            <w:r w:rsidR="00103E90" w:rsidRPr="00480412">
              <w:rPr>
                <w:rFonts w:ascii="Arial" w:hAnsi="Arial" w:cs="Arial"/>
                <w:webHidden/>
              </w:rPr>
              <w:fldChar w:fldCharType="end"/>
            </w:r>
          </w:hyperlink>
        </w:p>
        <w:p w14:paraId="0B369194" w14:textId="58028270" w:rsidR="00103E90" w:rsidRPr="00480412" w:rsidRDefault="001D7EBA">
          <w:pPr>
            <w:pStyle w:val="TOC1"/>
            <w:rPr>
              <w:rFonts w:ascii="Arial" w:eastAsiaTheme="minorEastAsia" w:hAnsi="Arial" w:cs="Arial"/>
              <w:lang w:eastAsia="en-CA"/>
            </w:rPr>
          </w:pPr>
          <w:hyperlink w:anchor="_Toc200721278" w:history="1">
            <w:r w:rsidR="00103E90" w:rsidRPr="00480412">
              <w:rPr>
                <w:rStyle w:val="Hyperlink"/>
                <w:rFonts w:ascii="Arial" w:hAnsi="Arial" w:cs="Arial"/>
              </w:rPr>
              <w:t>COMMENCEMENT OF HEARINGS FOLLOWING INTERIM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_Toc200721278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4</w:t>
            </w:r>
            <w:r w:rsidR="00103E90" w:rsidRPr="00480412">
              <w:rPr>
                <w:rFonts w:ascii="Arial" w:hAnsi="Arial" w:cs="Arial"/>
                <w:webHidden/>
              </w:rPr>
              <w:fldChar w:fldCharType="end"/>
            </w:r>
          </w:hyperlink>
        </w:p>
        <w:p w14:paraId="477B9356" w14:textId="4BF74352" w:rsidR="00103E90" w:rsidRPr="00480412" w:rsidRDefault="001D7EBA">
          <w:pPr>
            <w:pStyle w:val="TOC1"/>
            <w:rPr>
              <w:rFonts w:ascii="Arial" w:eastAsiaTheme="minorEastAsia" w:hAnsi="Arial" w:cs="Arial"/>
              <w:lang w:eastAsia="en-CA"/>
            </w:rPr>
          </w:pPr>
          <w:hyperlink w:anchor="_Toc200721279" w:history="1">
            <w:r w:rsidR="00103E90" w:rsidRPr="00480412">
              <w:rPr>
                <w:rStyle w:val="Hyperlink"/>
                <w:rFonts w:ascii="Arial" w:hAnsi="Arial" w:cs="Arial"/>
              </w:rPr>
              <w:t>SERVICE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_Toc200721279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5</w:t>
            </w:r>
            <w:r w:rsidR="00103E90" w:rsidRPr="00480412">
              <w:rPr>
                <w:rFonts w:ascii="Arial" w:hAnsi="Arial" w:cs="Arial"/>
                <w:webHidden/>
              </w:rPr>
              <w:fldChar w:fldCharType="end"/>
            </w:r>
          </w:hyperlink>
        </w:p>
        <w:p w14:paraId="6AD02966" w14:textId="5BE8519C" w:rsidR="00103E90" w:rsidRPr="00480412" w:rsidRDefault="001D7EBA">
          <w:pPr>
            <w:pStyle w:val="TOC1"/>
            <w:rPr>
              <w:rFonts w:ascii="Arial" w:eastAsiaTheme="minorEastAsia" w:hAnsi="Arial" w:cs="Arial"/>
              <w:lang w:eastAsia="en-CA"/>
            </w:rPr>
          </w:pPr>
          <w:hyperlink w:anchor="_Toc200721280" w:history="1">
            <w:r w:rsidR="00103E90" w:rsidRPr="00480412">
              <w:rPr>
                <w:rStyle w:val="Hyperlink"/>
                <w:rFonts w:ascii="Arial" w:hAnsi="Arial" w:cs="Arial"/>
              </w:rPr>
              <w:t>CONSENT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_Toc200721280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5</w:t>
            </w:r>
            <w:r w:rsidR="00103E90" w:rsidRPr="00480412">
              <w:rPr>
                <w:rFonts w:ascii="Arial" w:hAnsi="Arial" w:cs="Arial"/>
                <w:webHidden/>
              </w:rPr>
              <w:fldChar w:fldCharType="end"/>
            </w:r>
          </w:hyperlink>
        </w:p>
        <w:p w14:paraId="4ED1221E" w14:textId="7505D3A7" w:rsidR="00103E90" w:rsidRPr="00480412" w:rsidRDefault="001D7EBA">
          <w:pPr>
            <w:pStyle w:val="TOC1"/>
            <w:rPr>
              <w:rFonts w:ascii="Arial" w:eastAsiaTheme="minorEastAsia" w:hAnsi="Arial" w:cs="Arial"/>
              <w:lang w:eastAsia="en-CA"/>
            </w:rPr>
          </w:pPr>
          <w:hyperlink w:anchor="_Toc200721281" w:history="1">
            <w:r w:rsidR="00103E90" w:rsidRPr="00480412">
              <w:rPr>
                <w:rStyle w:val="Hyperlink"/>
                <w:rFonts w:ascii="Arial" w:hAnsi="Arial" w:cs="Arial"/>
              </w:rPr>
              <w:t>TEMPORARY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_Toc200721281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6</w:t>
            </w:r>
            <w:r w:rsidR="00103E90" w:rsidRPr="00480412">
              <w:rPr>
                <w:rFonts w:ascii="Arial" w:hAnsi="Arial" w:cs="Arial"/>
                <w:webHidden/>
              </w:rPr>
              <w:fldChar w:fldCharType="end"/>
            </w:r>
          </w:hyperlink>
        </w:p>
        <w:p w14:paraId="4816C0AD" w14:textId="394489DC" w:rsidR="00103E90" w:rsidRPr="00480412" w:rsidRDefault="001D7EBA">
          <w:pPr>
            <w:pStyle w:val="TOC1"/>
            <w:rPr>
              <w:rFonts w:ascii="Arial" w:eastAsiaTheme="minorEastAsia" w:hAnsi="Arial" w:cs="Arial"/>
              <w:lang w:eastAsia="en-CA"/>
            </w:rPr>
          </w:pPr>
          <w:hyperlink w:anchor="_Toc200721282" w:history="1">
            <w:r w:rsidR="00103E90" w:rsidRPr="00480412">
              <w:rPr>
                <w:rStyle w:val="Hyperlink"/>
                <w:rFonts w:ascii="Arial" w:hAnsi="Arial" w:cs="Arial"/>
              </w:rPr>
              <w:t>EXTENSION OF TEMPORARY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_Toc200721282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7</w:t>
            </w:r>
            <w:r w:rsidR="00103E90" w:rsidRPr="00480412">
              <w:rPr>
                <w:rFonts w:ascii="Arial" w:hAnsi="Arial" w:cs="Arial"/>
                <w:webHidden/>
              </w:rPr>
              <w:fldChar w:fldCharType="end"/>
            </w:r>
          </w:hyperlink>
        </w:p>
        <w:p w14:paraId="2BEA7647" w14:textId="1072F560" w:rsidR="00103E90" w:rsidRPr="00480412" w:rsidRDefault="001D7EBA">
          <w:pPr>
            <w:pStyle w:val="TOC1"/>
            <w:rPr>
              <w:rFonts w:ascii="Arial" w:eastAsiaTheme="minorEastAsia" w:hAnsi="Arial" w:cs="Arial"/>
              <w:lang w:eastAsia="en-CA"/>
            </w:rPr>
          </w:pPr>
          <w:hyperlink w:anchor="_Toc200721283" w:history="1">
            <w:r w:rsidR="00103E90" w:rsidRPr="00480412">
              <w:rPr>
                <w:rStyle w:val="Hyperlink"/>
                <w:rFonts w:ascii="Arial" w:hAnsi="Arial" w:cs="Arial"/>
              </w:rPr>
              <w:t>PERMANENT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_Toc200721283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8</w:t>
            </w:r>
            <w:r w:rsidR="00103E90" w:rsidRPr="00480412">
              <w:rPr>
                <w:rFonts w:ascii="Arial" w:hAnsi="Arial" w:cs="Arial"/>
                <w:webHidden/>
              </w:rPr>
              <w:fldChar w:fldCharType="end"/>
            </w:r>
          </w:hyperlink>
        </w:p>
        <w:p w14:paraId="5CC85BEE" w14:textId="0DDCE36C" w:rsidR="00103E90" w:rsidRPr="00480412" w:rsidRDefault="001D7EBA">
          <w:pPr>
            <w:pStyle w:val="TOC1"/>
            <w:rPr>
              <w:rFonts w:ascii="Arial" w:eastAsiaTheme="minorEastAsia" w:hAnsi="Arial" w:cs="Arial"/>
              <w:lang w:eastAsia="en-CA"/>
            </w:rPr>
          </w:pPr>
          <w:hyperlink w:anchor="_Toc200721284" w:history="1">
            <w:r w:rsidR="00103E90" w:rsidRPr="00480412">
              <w:rPr>
                <w:rStyle w:val="Hyperlink"/>
                <w:rFonts w:ascii="Arial" w:hAnsi="Arial" w:cs="Arial"/>
              </w:rPr>
              <w:t>ACCESS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_Toc200721284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10</w:t>
            </w:r>
            <w:r w:rsidR="00103E90" w:rsidRPr="00480412">
              <w:rPr>
                <w:rFonts w:ascii="Arial" w:hAnsi="Arial" w:cs="Arial"/>
                <w:webHidden/>
              </w:rPr>
              <w:fldChar w:fldCharType="end"/>
            </w:r>
          </w:hyperlink>
        </w:p>
        <w:p w14:paraId="0D7BA702" w14:textId="117C69B0" w:rsidR="00103E90" w:rsidRPr="00480412" w:rsidRDefault="001D7EBA">
          <w:pPr>
            <w:pStyle w:val="TOC1"/>
            <w:rPr>
              <w:rFonts w:ascii="Arial" w:eastAsiaTheme="minorEastAsia" w:hAnsi="Arial" w:cs="Arial"/>
              <w:lang w:eastAsia="en-CA"/>
            </w:rPr>
          </w:pPr>
          <w:hyperlink w:anchor="_Toc200721285" w:history="1">
            <w:r w:rsidR="00103E90" w:rsidRPr="00480412">
              <w:rPr>
                <w:rStyle w:val="Hyperlink"/>
                <w:rFonts w:ascii="Arial" w:hAnsi="Arial" w:cs="Arial"/>
              </w:rPr>
              <w:t>PROTECTIVE INTERVENTION ORDERS (s. 28) and RESTRAINING ORDERS (s. 98)</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_Toc200721285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11</w:t>
            </w:r>
            <w:r w:rsidR="00103E90" w:rsidRPr="00480412">
              <w:rPr>
                <w:rFonts w:ascii="Arial" w:hAnsi="Arial" w:cs="Arial"/>
                <w:webHidden/>
              </w:rPr>
              <w:fldChar w:fldCharType="end"/>
            </w:r>
          </w:hyperlink>
        </w:p>
        <w:p w14:paraId="5BC2C0A1" w14:textId="32B570C4" w:rsidR="00103E90" w:rsidRPr="00480412" w:rsidRDefault="001D7EBA">
          <w:pPr>
            <w:pStyle w:val="TOC1"/>
            <w:rPr>
              <w:rFonts w:ascii="Arial" w:eastAsiaTheme="minorEastAsia" w:hAnsi="Arial" w:cs="Arial"/>
              <w:lang w:eastAsia="en-CA"/>
            </w:rPr>
          </w:pPr>
          <w:hyperlink w:anchor="_Toc200721286" w:history="1">
            <w:r w:rsidR="00103E90" w:rsidRPr="00480412">
              <w:rPr>
                <w:rStyle w:val="Hyperlink"/>
                <w:rFonts w:ascii="Arial" w:hAnsi="Arial" w:cs="Arial"/>
              </w:rPr>
              <w:t>INDIGENOUS JURISDICTION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_Toc200721286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16</w:t>
            </w:r>
            <w:r w:rsidR="00103E90" w:rsidRPr="00480412">
              <w:rPr>
                <w:rFonts w:ascii="Arial" w:hAnsi="Arial" w:cs="Arial"/>
                <w:webHidden/>
              </w:rPr>
              <w:fldChar w:fldCharType="end"/>
            </w:r>
          </w:hyperlink>
        </w:p>
        <w:p w14:paraId="5964D693" w14:textId="0D825067" w:rsidR="00103E90" w:rsidRPr="00480412" w:rsidRDefault="001D7EBA">
          <w:pPr>
            <w:pStyle w:val="TOC1"/>
            <w:rPr>
              <w:rFonts w:ascii="Arial" w:eastAsiaTheme="minorEastAsia" w:hAnsi="Arial" w:cs="Arial"/>
              <w:lang w:eastAsia="en-CA"/>
            </w:rPr>
          </w:pPr>
          <w:hyperlink w:anchor="_Toc200721287" w:history="1">
            <w:r w:rsidR="00103E90" w:rsidRPr="00480412">
              <w:rPr>
                <w:rStyle w:val="Hyperlink"/>
                <w:rFonts w:ascii="Arial" w:hAnsi="Arial" w:cs="Arial"/>
              </w:rPr>
              <w:t>OTHER ORDERS</w:t>
            </w:r>
            <w:r w:rsidR="00103E90" w:rsidRPr="00480412">
              <w:rPr>
                <w:rFonts w:ascii="Arial" w:hAnsi="Arial" w:cs="Arial"/>
                <w:webHidden/>
              </w:rPr>
              <w:tab/>
            </w:r>
            <w:r w:rsidR="00103E90" w:rsidRPr="00480412">
              <w:rPr>
                <w:rFonts w:ascii="Arial" w:hAnsi="Arial" w:cs="Arial"/>
                <w:webHidden/>
              </w:rPr>
              <w:fldChar w:fldCharType="begin"/>
            </w:r>
            <w:r w:rsidR="00103E90" w:rsidRPr="00480412">
              <w:rPr>
                <w:rFonts w:ascii="Arial" w:hAnsi="Arial" w:cs="Arial"/>
                <w:webHidden/>
              </w:rPr>
              <w:instrText xml:space="preserve"> PAGEREF _Toc200721287 \h </w:instrText>
            </w:r>
            <w:r w:rsidR="00103E90" w:rsidRPr="00480412">
              <w:rPr>
                <w:rFonts w:ascii="Arial" w:hAnsi="Arial" w:cs="Arial"/>
                <w:webHidden/>
              </w:rPr>
            </w:r>
            <w:r w:rsidR="00103E90" w:rsidRPr="00480412">
              <w:rPr>
                <w:rFonts w:ascii="Arial" w:hAnsi="Arial" w:cs="Arial"/>
                <w:webHidden/>
              </w:rPr>
              <w:fldChar w:fldCharType="separate"/>
            </w:r>
            <w:r>
              <w:rPr>
                <w:rFonts w:ascii="Arial" w:hAnsi="Arial" w:cs="Arial"/>
                <w:webHidden/>
              </w:rPr>
              <w:t>17</w:t>
            </w:r>
            <w:r w:rsidR="00103E90" w:rsidRPr="00480412">
              <w:rPr>
                <w:rFonts w:ascii="Arial" w:hAnsi="Arial" w:cs="Arial"/>
                <w:webHidden/>
              </w:rPr>
              <w:fldChar w:fldCharType="end"/>
            </w:r>
          </w:hyperlink>
        </w:p>
        <w:p w14:paraId="4253812E" w14:textId="5D2BE923" w:rsidR="007C5B22" w:rsidRDefault="007C5B22">
          <w:r w:rsidRPr="00480412">
            <w:rPr>
              <w:rFonts w:ascii="Arial" w:hAnsi="Arial" w:cs="Arial"/>
              <w:b/>
              <w:bCs/>
              <w:noProof/>
            </w:rPr>
            <w:fldChar w:fldCharType="end"/>
          </w:r>
        </w:p>
      </w:sdtContent>
    </w:sdt>
    <w:p w14:paraId="32DF5B61" w14:textId="0D5310AA" w:rsidR="007C5B22" w:rsidRDefault="007C5B22" w:rsidP="007C5B22">
      <w:pPr>
        <w:pStyle w:val="ListParagraph"/>
        <w:ind w:left="0"/>
        <w:rPr>
          <w:rFonts w:ascii="Arial" w:hAnsi="Arial" w:cs="Arial"/>
          <w:sz w:val="24"/>
          <w:szCs w:val="24"/>
          <w:u w:val="single"/>
        </w:rPr>
      </w:pPr>
    </w:p>
    <w:p w14:paraId="46B3119D" w14:textId="6318F762" w:rsidR="007C5B22" w:rsidRDefault="007C5B22">
      <w:pPr>
        <w:spacing w:after="0" w:line="240" w:lineRule="auto"/>
        <w:rPr>
          <w:rFonts w:ascii="Arial" w:hAnsi="Arial" w:cs="Arial"/>
          <w:sz w:val="24"/>
          <w:szCs w:val="24"/>
          <w:u w:val="single"/>
        </w:rPr>
      </w:pPr>
      <w:r>
        <w:rPr>
          <w:rFonts w:ascii="Arial" w:hAnsi="Arial" w:cs="Arial"/>
          <w:sz w:val="24"/>
          <w:szCs w:val="24"/>
          <w:u w:val="single"/>
        </w:rPr>
        <w:br w:type="page"/>
      </w:r>
    </w:p>
    <w:tbl>
      <w:tblPr>
        <w:tblStyle w:val="TableGrid"/>
        <w:tblW w:w="9918" w:type="dxa"/>
        <w:tblLayout w:type="fixed"/>
        <w:tblLook w:val="04A0" w:firstRow="1" w:lastRow="0" w:firstColumn="1" w:lastColumn="0" w:noHBand="0" w:noVBand="1"/>
      </w:tblPr>
      <w:tblGrid>
        <w:gridCol w:w="895"/>
        <w:gridCol w:w="1710"/>
        <w:gridCol w:w="2520"/>
        <w:gridCol w:w="4793"/>
      </w:tblGrid>
      <w:tr w:rsidR="006D73CA" w:rsidRPr="006231CB" w14:paraId="4AC0A1E6" w14:textId="77777777" w:rsidTr="00F2713F">
        <w:tc>
          <w:tcPr>
            <w:tcW w:w="895" w:type="dxa"/>
          </w:tcPr>
          <w:p w14:paraId="03EAEAB2" w14:textId="77777777" w:rsidR="006D73CA" w:rsidRPr="006231CB" w:rsidRDefault="006D73CA" w:rsidP="00E06083">
            <w:pPr>
              <w:rPr>
                <w:rFonts w:ascii="Arial" w:hAnsi="Arial" w:cs="Arial"/>
                <w:b/>
                <w:bCs/>
                <w:sz w:val="24"/>
                <w:szCs w:val="24"/>
              </w:rPr>
            </w:pPr>
            <w:bookmarkStart w:id="1" w:name="_Hlk66103489"/>
          </w:p>
        </w:tc>
        <w:tc>
          <w:tcPr>
            <w:tcW w:w="1710" w:type="dxa"/>
          </w:tcPr>
          <w:p w14:paraId="663A723F" w14:textId="77777777" w:rsidR="006D73CA" w:rsidRPr="006231CB" w:rsidRDefault="006D73CA" w:rsidP="00E06083">
            <w:pPr>
              <w:rPr>
                <w:rFonts w:ascii="Arial" w:hAnsi="Arial" w:cs="Arial"/>
                <w:b/>
                <w:bCs/>
                <w:sz w:val="24"/>
                <w:szCs w:val="24"/>
              </w:rPr>
            </w:pPr>
            <w:bookmarkStart w:id="2" w:name="_Hlk66103521"/>
            <w:bookmarkEnd w:id="1"/>
            <w:r w:rsidRPr="006231CB">
              <w:rPr>
                <w:rFonts w:ascii="Arial" w:hAnsi="Arial" w:cs="Arial"/>
                <w:b/>
                <w:bCs/>
                <w:sz w:val="24"/>
                <w:szCs w:val="24"/>
              </w:rPr>
              <w:t>Section #</w:t>
            </w:r>
          </w:p>
        </w:tc>
        <w:tc>
          <w:tcPr>
            <w:tcW w:w="2520" w:type="dxa"/>
          </w:tcPr>
          <w:p w14:paraId="6B3DD4F1" w14:textId="77777777" w:rsidR="006D73CA" w:rsidRPr="006231CB" w:rsidRDefault="006D73CA" w:rsidP="00E06083">
            <w:pPr>
              <w:rPr>
                <w:rFonts w:ascii="Arial" w:hAnsi="Arial" w:cs="Arial"/>
                <w:b/>
                <w:bCs/>
                <w:sz w:val="24"/>
                <w:szCs w:val="24"/>
              </w:rPr>
            </w:pPr>
            <w:r w:rsidRPr="006231CB">
              <w:rPr>
                <w:rFonts w:ascii="Arial" w:hAnsi="Arial" w:cs="Arial"/>
                <w:b/>
                <w:bCs/>
                <w:sz w:val="24"/>
                <w:szCs w:val="24"/>
              </w:rPr>
              <w:t xml:space="preserve">Brief Description </w:t>
            </w:r>
          </w:p>
        </w:tc>
        <w:tc>
          <w:tcPr>
            <w:tcW w:w="4793" w:type="dxa"/>
          </w:tcPr>
          <w:p w14:paraId="3E1F1DA2" w14:textId="77777777" w:rsidR="006D73CA" w:rsidRPr="006231CB" w:rsidRDefault="006D73CA" w:rsidP="00E06083">
            <w:pPr>
              <w:rPr>
                <w:rFonts w:ascii="Arial" w:hAnsi="Arial" w:cs="Arial"/>
                <w:b/>
                <w:bCs/>
                <w:sz w:val="24"/>
                <w:szCs w:val="24"/>
              </w:rPr>
            </w:pPr>
            <w:r w:rsidRPr="006231CB">
              <w:rPr>
                <w:rFonts w:ascii="Arial" w:hAnsi="Arial" w:cs="Arial"/>
                <w:b/>
                <w:bCs/>
                <w:sz w:val="24"/>
                <w:szCs w:val="24"/>
              </w:rPr>
              <w:t xml:space="preserve">Terms of the Order </w:t>
            </w:r>
          </w:p>
        </w:tc>
      </w:tr>
    </w:tbl>
    <w:p w14:paraId="717B265B" w14:textId="78BE8C91" w:rsidR="00990F4C" w:rsidRDefault="00990F4C" w:rsidP="00990F4C">
      <w:pPr>
        <w:pStyle w:val="Heading1"/>
        <w:shd w:val="clear" w:color="auto" w:fill="92CDDC" w:themeFill="accent5" w:themeFillTint="99"/>
        <w:ind w:right="-563"/>
      </w:pPr>
      <w:bookmarkStart w:id="3" w:name="_Toc200721277"/>
      <w:r w:rsidRPr="006231CB">
        <w:t>PRESENTATION HEARING - INTERIM ORDERS</w:t>
      </w:r>
      <w:bookmarkEnd w:id="3"/>
    </w:p>
    <w:tbl>
      <w:tblPr>
        <w:tblStyle w:val="TableGrid"/>
        <w:tblW w:w="9918" w:type="dxa"/>
        <w:tblLayout w:type="fixed"/>
        <w:tblLook w:val="04A0" w:firstRow="1" w:lastRow="0" w:firstColumn="1" w:lastColumn="0" w:noHBand="0" w:noVBand="1"/>
      </w:tblPr>
      <w:tblGrid>
        <w:gridCol w:w="895"/>
        <w:gridCol w:w="1710"/>
        <w:gridCol w:w="2520"/>
        <w:gridCol w:w="4793"/>
      </w:tblGrid>
      <w:tr w:rsidR="006D73CA" w:rsidRPr="006231CB" w14:paraId="45440F00" w14:textId="77777777" w:rsidTr="00F2713F">
        <w:tc>
          <w:tcPr>
            <w:tcW w:w="895" w:type="dxa"/>
          </w:tcPr>
          <w:bookmarkEnd w:id="2"/>
          <w:p w14:paraId="212D90D4" w14:textId="2D528E62" w:rsidR="006D73CA" w:rsidRPr="006231CB" w:rsidRDefault="001228DE" w:rsidP="00E06083">
            <w:pPr>
              <w:rPr>
                <w:rFonts w:ascii="Arial" w:hAnsi="Arial" w:cs="Arial"/>
                <w:sz w:val="24"/>
                <w:szCs w:val="24"/>
              </w:rPr>
            </w:pPr>
            <w:r>
              <w:rPr>
                <w:rFonts w:ascii="Arial" w:hAnsi="Arial" w:cs="Arial"/>
                <w:sz w:val="24"/>
                <w:szCs w:val="24"/>
              </w:rPr>
              <w:t>A</w:t>
            </w:r>
            <w:r w:rsidRPr="006231CB">
              <w:rPr>
                <w:rFonts w:ascii="Arial" w:hAnsi="Arial" w:cs="Arial"/>
                <w:sz w:val="24"/>
                <w:szCs w:val="24"/>
              </w:rPr>
              <w:t>1</w:t>
            </w:r>
          </w:p>
        </w:tc>
        <w:tc>
          <w:tcPr>
            <w:tcW w:w="1710" w:type="dxa"/>
          </w:tcPr>
          <w:p w14:paraId="370A5A78" w14:textId="78C06738" w:rsidR="006D73CA" w:rsidRPr="006231CB" w:rsidRDefault="006D73CA" w:rsidP="007C5B22">
            <w:pPr>
              <w:rPr>
                <w:rFonts w:ascii="Arial" w:hAnsi="Arial" w:cs="Arial"/>
                <w:sz w:val="24"/>
                <w:szCs w:val="24"/>
              </w:rPr>
            </w:pPr>
            <w:r w:rsidRPr="006231CB">
              <w:rPr>
                <w:rFonts w:ascii="Arial" w:hAnsi="Arial" w:cs="Arial"/>
                <w:sz w:val="24"/>
                <w:szCs w:val="24"/>
              </w:rPr>
              <w:t xml:space="preserve">S.33.2(2) </w:t>
            </w:r>
          </w:p>
        </w:tc>
        <w:tc>
          <w:tcPr>
            <w:tcW w:w="2520" w:type="dxa"/>
          </w:tcPr>
          <w:p w14:paraId="083159A4" w14:textId="4B570BAC" w:rsidR="006D73CA" w:rsidRPr="006231CB" w:rsidRDefault="006D73CA" w:rsidP="007C5B22">
            <w:pPr>
              <w:rPr>
                <w:rFonts w:ascii="Arial" w:hAnsi="Arial" w:cs="Arial"/>
                <w:sz w:val="24"/>
                <w:szCs w:val="24"/>
              </w:rPr>
            </w:pPr>
            <w:r w:rsidRPr="006231CB">
              <w:rPr>
                <w:rFonts w:ascii="Arial" w:hAnsi="Arial" w:cs="Arial"/>
                <w:sz w:val="24"/>
                <w:szCs w:val="24"/>
              </w:rPr>
              <w:t>Interim supervision order (without removal)</w:t>
            </w:r>
          </w:p>
        </w:tc>
        <w:tc>
          <w:tcPr>
            <w:tcW w:w="4793" w:type="dxa"/>
          </w:tcPr>
          <w:p w14:paraId="6848A08C" w14:textId="77777777" w:rsidR="006D73CA" w:rsidRPr="006231CB" w:rsidRDefault="006231CB" w:rsidP="00AD07AF">
            <w:pPr>
              <w:rPr>
                <w:rFonts w:ascii="Arial" w:hAnsi="Arial" w:cs="Arial"/>
                <w:sz w:val="24"/>
                <w:szCs w:val="24"/>
                <w:lang w:val="en-GB"/>
              </w:rPr>
            </w:pPr>
            <w:r w:rsidRPr="006231CB">
              <w:rPr>
                <w:rFonts w:ascii="Arial" w:hAnsi="Arial" w:cs="Arial"/>
                <w:sz w:val="24"/>
                <w:szCs w:val="24"/>
                <w:lang w:val="en-GB"/>
              </w:rPr>
              <w:t xml:space="preserve">Pursuant to section 33.2(2)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until further order of the court the Director supervise the children’s care on the (number) terms and conditions set out in document (number) filed on (date:)</w:t>
            </w:r>
            <w:r w:rsidR="006D73CA" w:rsidRPr="006231CB">
              <w:rPr>
                <w:rFonts w:ascii="Arial" w:hAnsi="Arial" w:cs="Arial"/>
                <w:sz w:val="24"/>
                <w:szCs w:val="24"/>
                <w:lang w:val="en-GB"/>
              </w:rPr>
              <w:t xml:space="preserve">Pursuant to Section 33.2(2) </w:t>
            </w:r>
            <w:r w:rsidR="00A943E2"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9808B8" w:rsidRPr="006231CB">
              <w:rPr>
                <w:rFonts w:ascii="Arial" w:hAnsi="Arial" w:cs="Arial"/>
                <w:sz w:val="24"/>
                <w:szCs w:val="24"/>
                <w:lang w:val="en-GB"/>
              </w:rPr>
              <w:t xml:space="preserve">, </w:t>
            </w:r>
            <w:r w:rsidR="00F70EFB" w:rsidRPr="006231CB">
              <w:rPr>
                <w:rFonts w:ascii="Arial" w:hAnsi="Arial" w:cs="Arial"/>
                <w:sz w:val="24"/>
                <w:szCs w:val="24"/>
                <w:lang w:val="en-GB"/>
              </w:rPr>
              <w:t>until further order of the court</w:t>
            </w:r>
            <w:r w:rsidR="009808B8" w:rsidRPr="006231CB">
              <w:rPr>
                <w:rFonts w:ascii="Arial" w:hAnsi="Arial" w:cs="Arial"/>
                <w:sz w:val="24"/>
                <w:szCs w:val="24"/>
                <w:lang w:val="en-GB"/>
              </w:rPr>
              <w:t xml:space="preserve"> </w:t>
            </w:r>
            <w:r w:rsidR="0017416A" w:rsidRPr="006231CB">
              <w:rPr>
                <w:rFonts w:ascii="Arial" w:hAnsi="Arial" w:cs="Arial"/>
                <w:sz w:val="24"/>
                <w:szCs w:val="24"/>
                <w:lang w:val="en-GB"/>
              </w:rPr>
              <w:t>the Director supervise the child(</w:t>
            </w:r>
            <w:proofErr w:type="spellStart"/>
            <w:r w:rsidR="0017416A" w:rsidRPr="006231CB">
              <w:rPr>
                <w:rFonts w:ascii="Arial" w:hAnsi="Arial" w:cs="Arial"/>
                <w:sz w:val="24"/>
                <w:szCs w:val="24"/>
                <w:lang w:val="en-GB"/>
              </w:rPr>
              <w:t>ren</w:t>
            </w:r>
            <w:proofErr w:type="spellEnd"/>
            <w:r w:rsidR="0017416A" w:rsidRPr="006231CB">
              <w:rPr>
                <w:rFonts w:ascii="Arial" w:hAnsi="Arial" w:cs="Arial"/>
                <w:sz w:val="24"/>
                <w:szCs w:val="24"/>
                <w:lang w:val="en-GB"/>
              </w:rPr>
              <w:t>)’s care on the following terms and conditions</w:t>
            </w:r>
            <w:r w:rsidR="001058A6" w:rsidRPr="006231CB">
              <w:rPr>
                <w:rFonts w:ascii="Arial" w:hAnsi="Arial" w:cs="Arial"/>
                <w:sz w:val="24"/>
                <w:szCs w:val="24"/>
                <w:lang w:val="en-GB"/>
              </w:rPr>
              <w:t xml:space="preserve">/on the terms set out in Document (No.) filed on </w:t>
            </w:r>
            <w:r w:rsidR="00207EAB" w:rsidRPr="006231CB">
              <w:rPr>
                <w:rFonts w:ascii="Arial" w:hAnsi="Arial" w:cs="Arial"/>
                <w:sz w:val="24"/>
                <w:szCs w:val="24"/>
                <w:lang w:val="en-GB"/>
              </w:rPr>
              <w:t>(date)</w:t>
            </w:r>
            <w:r w:rsidR="002423E3" w:rsidRPr="006231CB">
              <w:rPr>
                <w:rFonts w:ascii="Arial" w:hAnsi="Arial" w:cs="Arial"/>
                <w:sz w:val="24"/>
                <w:szCs w:val="24"/>
                <w:lang w:val="en-GB"/>
              </w:rPr>
              <w:t>.</w:t>
            </w:r>
            <w:r w:rsidR="00AA494A" w:rsidRPr="006231CB">
              <w:rPr>
                <w:rFonts w:ascii="Arial" w:hAnsi="Arial" w:cs="Arial"/>
                <w:sz w:val="24"/>
                <w:szCs w:val="24"/>
                <w:lang w:val="en-GB"/>
              </w:rPr>
              <w:t xml:space="preserve"> </w:t>
            </w:r>
          </w:p>
        </w:tc>
      </w:tr>
      <w:tr w:rsidR="006D73CA" w:rsidRPr="006231CB" w14:paraId="70049519" w14:textId="77777777" w:rsidTr="00F2713F">
        <w:tc>
          <w:tcPr>
            <w:tcW w:w="895" w:type="dxa"/>
          </w:tcPr>
          <w:p w14:paraId="5F003B4E" w14:textId="0857FE0B" w:rsidR="006D73CA" w:rsidRPr="006231CB" w:rsidRDefault="001228DE" w:rsidP="00E06083">
            <w:pPr>
              <w:rPr>
                <w:rFonts w:ascii="Arial" w:hAnsi="Arial" w:cs="Arial"/>
                <w:sz w:val="24"/>
                <w:szCs w:val="24"/>
              </w:rPr>
            </w:pPr>
            <w:r>
              <w:rPr>
                <w:rFonts w:ascii="Arial" w:hAnsi="Arial" w:cs="Arial"/>
                <w:sz w:val="24"/>
                <w:szCs w:val="24"/>
              </w:rPr>
              <w:t>A</w:t>
            </w:r>
            <w:r w:rsidRPr="006231CB">
              <w:rPr>
                <w:rFonts w:ascii="Arial" w:hAnsi="Arial" w:cs="Arial"/>
                <w:sz w:val="24"/>
                <w:szCs w:val="24"/>
              </w:rPr>
              <w:t>2</w:t>
            </w:r>
          </w:p>
        </w:tc>
        <w:tc>
          <w:tcPr>
            <w:tcW w:w="1710" w:type="dxa"/>
          </w:tcPr>
          <w:p w14:paraId="26F0040B" w14:textId="77777777" w:rsidR="006D73CA" w:rsidRPr="006231CB" w:rsidRDefault="006D73CA" w:rsidP="00E06083">
            <w:pPr>
              <w:rPr>
                <w:rFonts w:ascii="Arial" w:hAnsi="Arial" w:cs="Arial"/>
                <w:sz w:val="24"/>
                <w:szCs w:val="24"/>
              </w:rPr>
            </w:pPr>
            <w:r w:rsidRPr="006231CB">
              <w:rPr>
                <w:rFonts w:ascii="Arial" w:hAnsi="Arial" w:cs="Arial"/>
                <w:sz w:val="24"/>
                <w:szCs w:val="24"/>
              </w:rPr>
              <w:t xml:space="preserve">S.35(2)(a) </w:t>
            </w:r>
          </w:p>
        </w:tc>
        <w:tc>
          <w:tcPr>
            <w:tcW w:w="2520" w:type="dxa"/>
          </w:tcPr>
          <w:p w14:paraId="52AA645A" w14:textId="610112D4" w:rsidR="006D73CA" w:rsidRPr="006231CB" w:rsidRDefault="006D73CA" w:rsidP="007C5B22">
            <w:pPr>
              <w:rPr>
                <w:rFonts w:ascii="Arial" w:hAnsi="Arial" w:cs="Arial"/>
                <w:sz w:val="24"/>
                <w:szCs w:val="24"/>
              </w:rPr>
            </w:pPr>
            <w:r w:rsidRPr="006231CB">
              <w:rPr>
                <w:rFonts w:ascii="Arial" w:hAnsi="Arial" w:cs="Arial"/>
                <w:sz w:val="24"/>
                <w:szCs w:val="24"/>
              </w:rPr>
              <w:t>Interim custody order, custody to Director</w:t>
            </w:r>
          </w:p>
        </w:tc>
        <w:tc>
          <w:tcPr>
            <w:tcW w:w="4793" w:type="dxa"/>
          </w:tcPr>
          <w:p w14:paraId="2CB9D3F1" w14:textId="695EFEB8" w:rsidR="006D73CA" w:rsidRPr="006231CB" w:rsidRDefault="006D73CA" w:rsidP="007C5B22">
            <w:pPr>
              <w:rPr>
                <w:rFonts w:ascii="Arial" w:hAnsi="Arial" w:cs="Arial"/>
                <w:sz w:val="24"/>
                <w:szCs w:val="24"/>
              </w:rPr>
            </w:pPr>
            <w:r w:rsidRPr="006231CB">
              <w:rPr>
                <w:rFonts w:ascii="Arial" w:hAnsi="Arial" w:cs="Arial"/>
                <w:sz w:val="24"/>
                <w:szCs w:val="24"/>
                <w:lang w:val="en-GB"/>
              </w:rPr>
              <w:t>Pursuant to Section 35(2</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a) </w:t>
            </w:r>
            <w:r w:rsidR="007C267F"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7C267F" w:rsidRPr="006231CB">
              <w:rPr>
                <w:rFonts w:ascii="Arial" w:hAnsi="Arial" w:cs="Arial"/>
                <w:sz w:val="24"/>
                <w:szCs w:val="24"/>
                <w:lang w:val="en-GB"/>
              </w:rPr>
              <w:t xml:space="preserve">, </w:t>
            </w:r>
            <w:r w:rsidRPr="006231CB">
              <w:rPr>
                <w:rFonts w:ascii="Arial" w:hAnsi="Arial" w:cs="Arial"/>
                <w:sz w:val="24"/>
                <w:szCs w:val="24"/>
                <w:lang w:val="en-GB"/>
              </w:rPr>
              <w:t>the child</w:t>
            </w:r>
            <w:r w:rsidR="004746F0" w:rsidRPr="006231CB">
              <w:rPr>
                <w:rFonts w:ascii="Arial" w:hAnsi="Arial" w:cs="Arial"/>
                <w:sz w:val="24"/>
                <w:szCs w:val="24"/>
                <w:lang w:val="en-GB"/>
              </w:rPr>
              <w:t>(</w:t>
            </w:r>
            <w:proofErr w:type="spellStart"/>
            <w:r w:rsidR="004746F0" w:rsidRPr="006231CB">
              <w:rPr>
                <w:rFonts w:ascii="Arial" w:hAnsi="Arial" w:cs="Arial"/>
                <w:sz w:val="24"/>
                <w:szCs w:val="24"/>
                <w:lang w:val="en-GB"/>
              </w:rPr>
              <w:t>ren</w:t>
            </w:r>
            <w:proofErr w:type="spellEnd"/>
            <w:r w:rsidR="004746F0" w:rsidRPr="006231CB">
              <w:rPr>
                <w:rFonts w:ascii="Arial" w:hAnsi="Arial" w:cs="Arial"/>
                <w:sz w:val="24"/>
                <w:szCs w:val="24"/>
                <w:lang w:val="en-GB"/>
              </w:rPr>
              <w:t xml:space="preserve">) </w:t>
            </w:r>
            <w:r w:rsidR="009808B8" w:rsidRPr="006231CB">
              <w:rPr>
                <w:rFonts w:ascii="Arial" w:hAnsi="Arial" w:cs="Arial"/>
                <w:sz w:val="24"/>
                <w:szCs w:val="24"/>
                <w:lang w:val="en-GB"/>
              </w:rPr>
              <w:t xml:space="preserve">be </w:t>
            </w:r>
            <w:r w:rsidRPr="006231CB">
              <w:rPr>
                <w:rFonts w:ascii="Arial" w:hAnsi="Arial" w:cs="Arial"/>
                <w:sz w:val="24"/>
                <w:szCs w:val="24"/>
                <w:lang w:val="en-GB"/>
              </w:rPr>
              <w:t xml:space="preserve">placed in the interim custody of the Director </w:t>
            </w:r>
            <w:r w:rsidR="0017416A" w:rsidRPr="006231CB">
              <w:rPr>
                <w:rFonts w:ascii="Arial" w:hAnsi="Arial" w:cs="Arial"/>
                <w:sz w:val="24"/>
                <w:szCs w:val="24"/>
                <w:lang w:val="en-GB"/>
              </w:rPr>
              <w:t>until further order of the court.</w:t>
            </w:r>
          </w:p>
        </w:tc>
      </w:tr>
      <w:tr w:rsidR="006D73CA" w:rsidRPr="006231CB" w14:paraId="496CABE0" w14:textId="77777777" w:rsidTr="00F2713F">
        <w:tc>
          <w:tcPr>
            <w:tcW w:w="895" w:type="dxa"/>
          </w:tcPr>
          <w:p w14:paraId="7AD8C408" w14:textId="2559D256" w:rsidR="006D73CA" w:rsidRPr="006231CB" w:rsidRDefault="001228DE" w:rsidP="00E06083">
            <w:pPr>
              <w:rPr>
                <w:rFonts w:ascii="Arial" w:hAnsi="Arial" w:cs="Arial"/>
                <w:sz w:val="24"/>
                <w:szCs w:val="24"/>
              </w:rPr>
            </w:pPr>
            <w:r>
              <w:rPr>
                <w:rFonts w:ascii="Arial" w:hAnsi="Arial" w:cs="Arial"/>
                <w:sz w:val="24"/>
                <w:szCs w:val="24"/>
              </w:rPr>
              <w:t>A</w:t>
            </w:r>
            <w:r w:rsidRPr="006231CB">
              <w:rPr>
                <w:rFonts w:ascii="Arial" w:hAnsi="Arial" w:cs="Arial"/>
                <w:sz w:val="24"/>
                <w:szCs w:val="24"/>
              </w:rPr>
              <w:t>3</w:t>
            </w:r>
          </w:p>
        </w:tc>
        <w:tc>
          <w:tcPr>
            <w:tcW w:w="1710" w:type="dxa"/>
          </w:tcPr>
          <w:p w14:paraId="68E57318" w14:textId="77777777" w:rsidR="006D73CA" w:rsidRPr="006231CB" w:rsidRDefault="006D73CA" w:rsidP="00E06083">
            <w:pPr>
              <w:rPr>
                <w:rFonts w:ascii="Arial" w:hAnsi="Arial" w:cs="Arial"/>
                <w:sz w:val="24"/>
                <w:szCs w:val="24"/>
              </w:rPr>
            </w:pPr>
            <w:r w:rsidRPr="006231CB">
              <w:rPr>
                <w:rFonts w:ascii="Arial" w:hAnsi="Arial" w:cs="Arial"/>
                <w:sz w:val="24"/>
                <w:szCs w:val="24"/>
              </w:rPr>
              <w:t xml:space="preserve">S.35(2)(b) </w:t>
            </w:r>
          </w:p>
        </w:tc>
        <w:tc>
          <w:tcPr>
            <w:tcW w:w="2520" w:type="dxa"/>
          </w:tcPr>
          <w:p w14:paraId="74FB3C3B" w14:textId="441EBD77" w:rsidR="006D73CA" w:rsidRPr="006231CB" w:rsidRDefault="006D73CA" w:rsidP="007C5B22">
            <w:pPr>
              <w:rPr>
                <w:rFonts w:ascii="Arial" w:hAnsi="Arial" w:cs="Arial"/>
                <w:sz w:val="24"/>
                <w:szCs w:val="24"/>
              </w:rPr>
            </w:pPr>
            <w:r w:rsidRPr="006231CB">
              <w:rPr>
                <w:rFonts w:ascii="Arial" w:hAnsi="Arial" w:cs="Arial"/>
                <w:sz w:val="24"/>
                <w:szCs w:val="24"/>
              </w:rPr>
              <w:t xml:space="preserve">Interim supervision order </w:t>
            </w:r>
            <w:r w:rsidR="0017416A" w:rsidRPr="006231CB">
              <w:rPr>
                <w:rFonts w:ascii="Arial" w:hAnsi="Arial" w:cs="Arial"/>
                <w:sz w:val="24"/>
                <w:szCs w:val="24"/>
              </w:rPr>
              <w:t>(following removal)</w:t>
            </w:r>
          </w:p>
        </w:tc>
        <w:tc>
          <w:tcPr>
            <w:tcW w:w="4793" w:type="dxa"/>
          </w:tcPr>
          <w:p w14:paraId="6542A97A" w14:textId="51DE1ADD" w:rsidR="006D73CA" w:rsidRPr="006231CB" w:rsidRDefault="006D73CA" w:rsidP="00B45425">
            <w:pPr>
              <w:rPr>
                <w:rFonts w:ascii="Arial" w:hAnsi="Arial" w:cs="Arial"/>
                <w:sz w:val="24"/>
                <w:szCs w:val="24"/>
                <w:lang w:val="en-GB"/>
              </w:rPr>
            </w:pPr>
            <w:r w:rsidRPr="006231CB">
              <w:rPr>
                <w:rFonts w:ascii="Arial" w:hAnsi="Arial" w:cs="Arial"/>
                <w:sz w:val="24"/>
                <w:szCs w:val="24"/>
                <w:lang w:val="en-GB"/>
              </w:rPr>
              <w:t>Pursuant to Section 35(2)(b)</w:t>
            </w:r>
            <w:r w:rsidR="00E105E5" w:rsidRPr="006231CB">
              <w:rPr>
                <w:rFonts w:ascii="Arial" w:hAnsi="Arial" w:cs="Arial"/>
                <w:sz w:val="24"/>
                <w:szCs w:val="24"/>
                <w:lang w:val="en-GB"/>
              </w:rPr>
              <w:t xml:space="preserve"> of the </w:t>
            </w:r>
            <w:r w:rsidR="00AD07AF" w:rsidRPr="006231CB">
              <w:rPr>
                <w:rFonts w:ascii="Arial" w:hAnsi="Arial" w:cs="Arial"/>
                <w:i/>
                <w:sz w:val="24"/>
                <w:szCs w:val="24"/>
                <w:lang w:val="en-GB"/>
              </w:rPr>
              <w:t>Child, Family and Community Service Act</w:t>
            </w:r>
            <w:r w:rsidR="0017416A" w:rsidRPr="006231CB">
              <w:rPr>
                <w:rFonts w:ascii="Arial" w:hAnsi="Arial" w:cs="Arial"/>
                <w:sz w:val="24"/>
                <w:szCs w:val="24"/>
                <w:lang w:val="en-GB"/>
              </w:rPr>
              <w:t>,</w:t>
            </w:r>
            <w:r w:rsidRPr="006231CB">
              <w:rPr>
                <w:rFonts w:ascii="Arial" w:hAnsi="Arial" w:cs="Arial"/>
                <w:sz w:val="24"/>
                <w:szCs w:val="24"/>
                <w:lang w:val="en-GB"/>
              </w:rPr>
              <w:t xml:space="preserve"> </w:t>
            </w:r>
            <w:r w:rsidR="00DA1B6B">
              <w:rPr>
                <w:rFonts w:ascii="Arial" w:hAnsi="Arial" w:cs="Arial"/>
                <w:sz w:val="24"/>
                <w:szCs w:val="24"/>
                <w:lang w:val="en-GB"/>
              </w:rPr>
              <w:t xml:space="preserve">until further order of the court, </w:t>
            </w:r>
            <w:r w:rsidR="00B45425" w:rsidRPr="00B45425">
              <w:rPr>
                <w:rFonts w:ascii="Arial" w:hAnsi="Arial" w:cs="Arial"/>
                <w:sz w:val="24"/>
                <w:szCs w:val="24"/>
                <w:lang w:val="en-GB"/>
              </w:rPr>
              <w:t>the child(</w:t>
            </w:r>
            <w:proofErr w:type="spellStart"/>
            <w:r w:rsidR="00B45425" w:rsidRPr="00B45425">
              <w:rPr>
                <w:rFonts w:ascii="Arial" w:hAnsi="Arial" w:cs="Arial"/>
                <w:sz w:val="24"/>
                <w:szCs w:val="24"/>
                <w:lang w:val="en-GB"/>
              </w:rPr>
              <w:t>ren</w:t>
            </w:r>
            <w:proofErr w:type="spellEnd"/>
            <w:r w:rsidR="00B45425" w:rsidRPr="00B45425">
              <w:rPr>
                <w:rFonts w:ascii="Arial" w:hAnsi="Arial" w:cs="Arial"/>
                <w:sz w:val="24"/>
                <w:szCs w:val="24"/>
                <w:lang w:val="en-GB"/>
              </w:rPr>
              <w:t>) be returned to the care of the parent(s) (names(s)), and be under the Director’s supervision on the (number) terms and conditions set out in document (number) filed on (date</w:t>
            </w:r>
            <w:r w:rsidR="009C1F7F">
              <w:rPr>
                <w:rFonts w:ascii="Arial" w:hAnsi="Arial" w:cs="Arial"/>
                <w:sz w:val="24"/>
                <w:szCs w:val="24"/>
                <w:lang w:val="en-GB"/>
              </w:rPr>
              <w:t>)</w:t>
            </w:r>
            <w:r w:rsidR="00B45425" w:rsidRPr="00B45425">
              <w:rPr>
                <w:rFonts w:ascii="Arial" w:hAnsi="Arial" w:cs="Arial"/>
                <w:sz w:val="24"/>
                <w:szCs w:val="24"/>
                <w:lang w:val="en-GB"/>
              </w:rPr>
              <w:t>:</w:t>
            </w:r>
          </w:p>
        </w:tc>
      </w:tr>
      <w:tr w:rsidR="006D73CA" w:rsidRPr="006231CB" w14:paraId="2F0DE717" w14:textId="77777777" w:rsidTr="00F2713F">
        <w:tc>
          <w:tcPr>
            <w:tcW w:w="895" w:type="dxa"/>
          </w:tcPr>
          <w:p w14:paraId="53319F7D" w14:textId="53B773FE" w:rsidR="006D73CA" w:rsidRPr="006231CB" w:rsidRDefault="001228DE" w:rsidP="00E06083">
            <w:pPr>
              <w:rPr>
                <w:rFonts w:ascii="Arial" w:hAnsi="Arial" w:cs="Arial"/>
                <w:sz w:val="24"/>
                <w:szCs w:val="24"/>
              </w:rPr>
            </w:pPr>
            <w:r>
              <w:rPr>
                <w:rFonts w:ascii="Arial" w:hAnsi="Arial" w:cs="Arial"/>
                <w:sz w:val="24"/>
                <w:szCs w:val="24"/>
              </w:rPr>
              <w:t>A</w:t>
            </w:r>
            <w:r w:rsidRPr="006231CB">
              <w:rPr>
                <w:rFonts w:ascii="Arial" w:hAnsi="Arial" w:cs="Arial"/>
                <w:sz w:val="24"/>
                <w:szCs w:val="24"/>
              </w:rPr>
              <w:t>4</w:t>
            </w:r>
          </w:p>
        </w:tc>
        <w:tc>
          <w:tcPr>
            <w:tcW w:w="1710" w:type="dxa"/>
          </w:tcPr>
          <w:p w14:paraId="31C06AC2" w14:textId="77777777" w:rsidR="006D73CA" w:rsidRPr="006231CB" w:rsidRDefault="006D73CA" w:rsidP="00E06083">
            <w:pPr>
              <w:rPr>
                <w:rFonts w:ascii="Arial" w:hAnsi="Arial" w:cs="Arial"/>
                <w:sz w:val="24"/>
                <w:szCs w:val="24"/>
              </w:rPr>
            </w:pPr>
            <w:r w:rsidRPr="006231CB">
              <w:rPr>
                <w:rFonts w:ascii="Arial" w:hAnsi="Arial" w:cs="Arial"/>
                <w:sz w:val="24"/>
                <w:szCs w:val="24"/>
              </w:rPr>
              <w:t>S. 35(2)(c)</w:t>
            </w:r>
          </w:p>
        </w:tc>
        <w:tc>
          <w:tcPr>
            <w:tcW w:w="2520" w:type="dxa"/>
          </w:tcPr>
          <w:p w14:paraId="3DCC60FB" w14:textId="77777777" w:rsidR="006D73CA" w:rsidRPr="006231CB" w:rsidRDefault="006D73CA" w:rsidP="00E06083">
            <w:pPr>
              <w:rPr>
                <w:rFonts w:ascii="Arial" w:hAnsi="Arial" w:cs="Arial"/>
                <w:sz w:val="24"/>
                <w:szCs w:val="24"/>
              </w:rPr>
            </w:pPr>
            <w:r w:rsidRPr="006231CB">
              <w:rPr>
                <w:rFonts w:ascii="Arial" w:hAnsi="Arial" w:cs="Arial"/>
                <w:sz w:val="24"/>
                <w:szCs w:val="24"/>
              </w:rPr>
              <w:t>Return to Parent</w:t>
            </w:r>
          </w:p>
        </w:tc>
        <w:tc>
          <w:tcPr>
            <w:tcW w:w="4793" w:type="dxa"/>
          </w:tcPr>
          <w:p w14:paraId="7F4256EE" w14:textId="683B0FCB" w:rsidR="006D73CA" w:rsidRPr="006231CB" w:rsidRDefault="006D73CA" w:rsidP="007C5B22">
            <w:pPr>
              <w:rPr>
                <w:rFonts w:ascii="Arial" w:hAnsi="Arial" w:cs="Arial"/>
                <w:sz w:val="24"/>
                <w:szCs w:val="24"/>
                <w:lang w:val="en-GB"/>
              </w:rPr>
            </w:pPr>
            <w:r w:rsidRPr="006231CB">
              <w:rPr>
                <w:rFonts w:ascii="Arial" w:hAnsi="Arial" w:cs="Arial"/>
                <w:sz w:val="24"/>
                <w:szCs w:val="24"/>
                <w:lang w:val="en-GB"/>
              </w:rPr>
              <w:t>Pursuant to Section 35(</w:t>
            </w:r>
            <w:r w:rsidR="00A2773D" w:rsidRPr="006231CB">
              <w:rPr>
                <w:rFonts w:ascii="Arial" w:hAnsi="Arial" w:cs="Arial"/>
                <w:sz w:val="24"/>
                <w:szCs w:val="24"/>
                <w:lang w:val="en-GB"/>
              </w:rPr>
              <w:t>2</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c) </w:t>
            </w:r>
            <w:r w:rsidR="00E105E5"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E105E5" w:rsidRPr="006231CB">
              <w:rPr>
                <w:rFonts w:ascii="Arial" w:hAnsi="Arial" w:cs="Arial"/>
                <w:sz w:val="24"/>
                <w:szCs w:val="24"/>
                <w:lang w:val="en-GB"/>
              </w:rPr>
              <w:t xml:space="preserve">, </w:t>
            </w:r>
            <w:r w:rsidRPr="006231CB">
              <w:rPr>
                <w:rFonts w:ascii="Arial" w:hAnsi="Arial" w:cs="Arial"/>
                <w:sz w:val="24"/>
                <w:szCs w:val="24"/>
                <w:lang w:val="en-GB"/>
              </w:rPr>
              <w:t>that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 xml:space="preserve">) be returned to </w:t>
            </w:r>
            <w:r w:rsidR="0017416A" w:rsidRPr="006231CB">
              <w:rPr>
                <w:rFonts w:ascii="Arial" w:hAnsi="Arial" w:cs="Arial"/>
                <w:sz w:val="24"/>
                <w:szCs w:val="24"/>
                <w:lang w:val="en-GB"/>
              </w:rPr>
              <w:t>(name(s))</w:t>
            </w:r>
            <w:r w:rsidRPr="006231CB">
              <w:rPr>
                <w:rFonts w:ascii="Arial" w:hAnsi="Arial" w:cs="Arial"/>
                <w:sz w:val="24"/>
                <w:szCs w:val="24"/>
                <w:lang w:val="en-GB"/>
              </w:rPr>
              <w:t>, the parent</w:t>
            </w:r>
            <w:r w:rsidR="0017416A" w:rsidRPr="006231CB">
              <w:rPr>
                <w:rFonts w:ascii="Arial" w:hAnsi="Arial" w:cs="Arial"/>
                <w:sz w:val="24"/>
                <w:szCs w:val="24"/>
                <w:lang w:val="en-GB"/>
              </w:rPr>
              <w:t>(s)</w:t>
            </w:r>
            <w:r w:rsidRPr="006231CB">
              <w:rPr>
                <w:rFonts w:ascii="Arial" w:hAnsi="Arial" w:cs="Arial"/>
                <w:sz w:val="24"/>
                <w:szCs w:val="24"/>
                <w:lang w:val="en-GB"/>
              </w:rPr>
              <w:t xml:space="preserve"> apparently entitled to custody.</w:t>
            </w:r>
          </w:p>
        </w:tc>
      </w:tr>
      <w:tr w:rsidR="006D73CA" w:rsidRPr="006231CB" w14:paraId="61A3A37D" w14:textId="77777777" w:rsidTr="00F2713F">
        <w:tc>
          <w:tcPr>
            <w:tcW w:w="895" w:type="dxa"/>
          </w:tcPr>
          <w:p w14:paraId="4367364C" w14:textId="6A114B33" w:rsidR="006D73CA" w:rsidRPr="006231CB" w:rsidRDefault="001228DE" w:rsidP="00E06083">
            <w:pPr>
              <w:rPr>
                <w:rFonts w:ascii="Arial" w:hAnsi="Arial" w:cs="Arial"/>
                <w:sz w:val="24"/>
                <w:szCs w:val="24"/>
              </w:rPr>
            </w:pPr>
            <w:r>
              <w:rPr>
                <w:rFonts w:ascii="Arial" w:hAnsi="Arial" w:cs="Arial"/>
                <w:sz w:val="24"/>
                <w:szCs w:val="24"/>
              </w:rPr>
              <w:t>A</w:t>
            </w:r>
            <w:r w:rsidRPr="006231CB">
              <w:rPr>
                <w:rFonts w:ascii="Arial" w:hAnsi="Arial" w:cs="Arial"/>
                <w:sz w:val="24"/>
                <w:szCs w:val="24"/>
              </w:rPr>
              <w:t>5</w:t>
            </w:r>
          </w:p>
        </w:tc>
        <w:tc>
          <w:tcPr>
            <w:tcW w:w="1710" w:type="dxa"/>
          </w:tcPr>
          <w:p w14:paraId="699ACC63" w14:textId="77777777" w:rsidR="006D73CA" w:rsidRPr="006231CB" w:rsidRDefault="006D73CA" w:rsidP="00E06083">
            <w:pPr>
              <w:rPr>
                <w:rFonts w:ascii="Arial" w:hAnsi="Arial" w:cs="Arial"/>
                <w:sz w:val="24"/>
                <w:szCs w:val="24"/>
              </w:rPr>
            </w:pPr>
            <w:r w:rsidRPr="006231CB">
              <w:rPr>
                <w:rFonts w:ascii="Arial" w:hAnsi="Arial" w:cs="Arial"/>
                <w:sz w:val="24"/>
                <w:szCs w:val="24"/>
              </w:rPr>
              <w:t xml:space="preserve">S.35(2)(d) </w:t>
            </w:r>
          </w:p>
        </w:tc>
        <w:tc>
          <w:tcPr>
            <w:tcW w:w="2520" w:type="dxa"/>
          </w:tcPr>
          <w:p w14:paraId="729FD671" w14:textId="77777777" w:rsidR="006D41A5" w:rsidRPr="006231CB" w:rsidRDefault="006D73CA" w:rsidP="00BF2013">
            <w:pPr>
              <w:rPr>
                <w:rFonts w:ascii="Arial" w:hAnsi="Arial" w:cs="Arial"/>
                <w:sz w:val="24"/>
                <w:szCs w:val="24"/>
              </w:rPr>
            </w:pPr>
            <w:r w:rsidRPr="006231CB">
              <w:rPr>
                <w:rFonts w:ascii="Arial" w:hAnsi="Arial" w:cs="Arial"/>
                <w:sz w:val="24"/>
                <w:szCs w:val="24"/>
              </w:rPr>
              <w:t>Interim custody to other person</w:t>
            </w:r>
            <w:r w:rsidR="007C267F" w:rsidRPr="006231CB">
              <w:rPr>
                <w:rFonts w:ascii="Arial" w:hAnsi="Arial" w:cs="Arial"/>
                <w:sz w:val="24"/>
                <w:szCs w:val="24"/>
              </w:rPr>
              <w:t xml:space="preserve"> (Director to supervise)</w:t>
            </w:r>
            <w:r w:rsidRPr="006231CB">
              <w:rPr>
                <w:rFonts w:ascii="Arial" w:hAnsi="Arial" w:cs="Arial"/>
                <w:sz w:val="24"/>
                <w:szCs w:val="24"/>
              </w:rPr>
              <w:t xml:space="preserve"> </w:t>
            </w:r>
          </w:p>
          <w:p w14:paraId="78F29D24" w14:textId="77777777" w:rsidR="006D73CA" w:rsidRPr="006231CB" w:rsidRDefault="006D73CA" w:rsidP="00E06083">
            <w:pPr>
              <w:rPr>
                <w:rFonts w:ascii="Arial" w:hAnsi="Arial" w:cs="Arial"/>
                <w:sz w:val="24"/>
                <w:szCs w:val="24"/>
              </w:rPr>
            </w:pPr>
          </w:p>
        </w:tc>
        <w:tc>
          <w:tcPr>
            <w:tcW w:w="4793" w:type="dxa"/>
          </w:tcPr>
          <w:p w14:paraId="0E836418" w14:textId="504CBB1B" w:rsidR="006D73CA" w:rsidRPr="006231CB" w:rsidRDefault="006D73CA" w:rsidP="00B45425">
            <w:pPr>
              <w:rPr>
                <w:rFonts w:ascii="Arial" w:hAnsi="Arial" w:cs="Arial"/>
                <w:sz w:val="24"/>
                <w:szCs w:val="24"/>
              </w:rPr>
            </w:pPr>
            <w:r w:rsidRPr="006231CB">
              <w:rPr>
                <w:rFonts w:ascii="Arial" w:hAnsi="Arial" w:cs="Arial"/>
                <w:sz w:val="24"/>
                <w:szCs w:val="24"/>
                <w:lang w:val="en-GB"/>
              </w:rPr>
              <w:lastRenderedPageBreak/>
              <w:t xml:space="preserve">Pursuant to Section 35(2)(d) </w:t>
            </w:r>
            <w:r w:rsidR="00E105E5"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E105E5" w:rsidRPr="006231CB">
              <w:rPr>
                <w:rFonts w:ascii="Arial" w:hAnsi="Arial" w:cs="Arial"/>
                <w:sz w:val="24"/>
                <w:szCs w:val="24"/>
                <w:lang w:val="en-GB"/>
              </w:rPr>
              <w:t xml:space="preserve">, </w:t>
            </w:r>
            <w:r w:rsidR="00DA1B6B">
              <w:rPr>
                <w:rFonts w:ascii="Arial" w:hAnsi="Arial" w:cs="Arial"/>
                <w:sz w:val="24"/>
                <w:szCs w:val="24"/>
                <w:lang w:val="en-GB"/>
              </w:rPr>
              <w:t xml:space="preserve">until further order of the court, </w:t>
            </w:r>
            <w:r w:rsidR="00B45425" w:rsidRPr="00B45425">
              <w:rPr>
                <w:rFonts w:ascii="Arial" w:hAnsi="Arial" w:cs="Arial"/>
                <w:sz w:val="24"/>
                <w:szCs w:val="24"/>
                <w:lang w:val="en-GB"/>
              </w:rPr>
              <w:t>the child(</w:t>
            </w:r>
            <w:proofErr w:type="spellStart"/>
            <w:r w:rsidR="00B45425" w:rsidRPr="00B45425">
              <w:rPr>
                <w:rFonts w:ascii="Arial" w:hAnsi="Arial" w:cs="Arial"/>
                <w:sz w:val="24"/>
                <w:szCs w:val="24"/>
                <w:lang w:val="en-GB"/>
              </w:rPr>
              <w:t>ren</w:t>
            </w:r>
            <w:proofErr w:type="spellEnd"/>
            <w:r w:rsidR="00B45425" w:rsidRPr="00B45425">
              <w:rPr>
                <w:rFonts w:ascii="Arial" w:hAnsi="Arial" w:cs="Arial"/>
                <w:sz w:val="24"/>
                <w:szCs w:val="24"/>
                <w:lang w:val="en-GB"/>
              </w:rPr>
              <w:t>) be placed in the interim custody of (caregivers</w:t>
            </w:r>
            <w:r w:rsidR="00B45425">
              <w:rPr>
                <w:rFonts w:ascii="Arial" w:hAnsi="Arial" w:cs="Arial"/>
                <w:sz w:val="24"/>
                <w:szCs w:val="24"/>
                <w:lang w:val="en-GB"/>
              </w:rPr>
              <w:t>’</w:t>
            </w:r>
            <w:r w:rsidR="00B45425" w:rsidRPr="00B45425">
              <w:rPr>
                <w:rFonts w:ascii="Arial" w:hAnsi="Arial" w:cs="Arial"/>
                <w:sz w:val="24"/>
                <w:szCs w:val="24"/>
                <w:lang w:val="en-GB"/>
              </w:rPr>
              <w:t xml:space="preserve"> names(s)), and be under the </w:t>
            </w:r>
            <w:r w:rsidR="00B45425" w:rsidRPr="00B45425">
              <w:rPr>
                <w:rFonts w:ascii="Arial" w:hAnsi="Arial" w:cs="Arial"/>
                <w:sz w:val="24"/>
                <w:szCs w:val="24"/>
                <w:lang w:val="en-GB"/>
              </w:rPr>
              <w:lastRenderedPageBreak/>
              <w:t>Director’s supervision on the (number) terms and co</w:t>
            </w:r>
            <w:r w:rsidR="00B45425">
              <w:rPr>
                <w:rFonts w:ascii="Arial" w:hAnsi="Arial" w:cs="Arial"/>
                <w:sz w:val="24"/>
                <w:szCs w:val="24"/>
                <w:lang w:val="en-GB"/>
              </w:rPr>
              <w:t>nditions set out in document (number</w:t>
            </w:r>
            <w:r w:rsidR="00B45425" w:rsidRPr="00B45425">
              <w:rPr>
                <w:rFonts w:ascii="Arial" w:hAnsi="Arial" w:cs="Arial"/>
                <w:sz w:val="24"/>
                <w:szCs w:val="24"/>
                <w:lang w:val="en-GB"/>
              </w:rPr>
              <w:t>) filed on (date)</w:t>
            </w:r>
            <w:r w:rsidR="00B45425">
              <w:rPr>
                <w:rFonts w:ascii="Arial" w:hAnsi="Arial" w:cs="Arial"/>
                <w:sz w:val="24"/>
                <w:szCs w:val="24"/>
                <w:lang w:val="en-GB"/>
              </w:rPr>
              <w:t>.</w:t>
            </w:r>
          </w:p>
        </w:tc>
      </w:tr>
      <w:tr w:rsidR="006D73CA" w:rsidRPr="006231CB" w14:paraId="608153EC" w14:textId="77777777" w:rsidTr="00F2713F">
        <w:tc>
          <w:tcPr>
            <w:tcW w:w="895" w:type="dxa"/>
          </w:tcPr>
          <w:p w14:paraId="5DC3EA25" w14:textId="1D993177" w:rsidR="006D73CA" w:rsidRPr="006231CB" w:rsidRDefault="001228DE" w:rsidP="00E06083">
            <w:pPr>
              <w:rPr>
                <w:rFonts w:ascii="Arial" w:hAnsi="Arial" w:cs="Arial"/>
                <w:sz w:val="24"/>
                <w:szCs w:val="24"/>
              </w:rPr>
            </w:pPr>
            <w:r>
              <w:rPr>
                <w:rFonts w:ascii="Arial" w:hAnsi="Arial" w:cs="Arial"/>
                <w:sz w:val="24"/>
                <w:szCs w:val="24"/>
              </w:rPr>
              <w:lastRenderedPageBreak/>
              <w:t>A</w:t>
            </w:r>
            <w:r w:rsidRPr="006231CB">
              <w:rPr>
                <w:rFonts w:ascii="Arial" w:hAnsi="Arial" w:cs="Arial"/>
                <w:sz w:val="24"/>
                <w:szCs w:val="24"/>
              </w:rPr>
              <w:t>6</w:t>
            </w:r>
          </w:p>
        </w:tc>
        <w:tc>
          <w:tcPr>
            <w:tcW w:w="1710" w:type="dxa"/>
          </w:tcPr>
          <w:p w14:paraId="3FFA7152" w14:textId="77777777" w:rsidR="006D73CA" w:rsidRPr="006231CB" w:rsidRDefault="006D73CA" w:rsidP="00E06083">
            <w:pPr>
              <w:rPr>
                <w:rFonts w:ascii="Arial" w:hAnsi="Arial" w:cs="Arial"/>
                <w:sz w:val="24"/>
                <w:szCs w:val="24"/>
              </w:rPr>
            </w:pPr>
            <w:r w:rsidRPr="006231CB">
              <w:rPr>
                <w:rFonts w:ascii="Arial" w:hAnsi="Arial" w:cs="Arial"/>
                <w:sz w:val="24"/>
                <w:szCs w:val="24"/>
              </w:rPr>
              <w:t>S.36(3)(a)(</w:t>
            </w:r>
            <w:proofErr w:type="spellStart"/>
            <w:r w:rsidRPr="006231CB">
              <w:rPr>
                <w:rFonts w:ascii="Arial" w:hAnsi="Arial" w:cs="Arial"/>
                <w:sz w:val="24"/>
                <w:szCs w:val="24"/>
              </w:rPr>
              <w:t>i</w:t>
            </w:r>
            <w:proofErr w:type="spellEnd"/>
            <w:r w:rsidRPr="006231CB">
              <w:rPr>
                <w:rFonts w:ascii="Arial" w:hAnsi="Arial" w:cs="Arial"/>
                <w:sz w:val="24"/>
                <w:szCs w:val="24"/>
              </w:rPr>
              <w:t>) and (ii)</w:t>
            </w:r>
          </w:p>
        </w:tc>
        <w:tc>
          <w:tcPr>
            <w:tcW w:w="2520" w:type="dxa"/>
          </w:tcPr>
          <w:p w14:paraId="1F4339C2" w14:textId="21BEC9EA" w:rsidR="006D73CA" w:rsidRPr="006231CB" w:rsidRDefault="006D73CA" w:rsidP="007C5B22">
            <w:pPr>
              <w:rPr>
                <w:rFonts w:ascii="Arial" w:hAnsi="Arial" w:cs="Arial"/>
                <w:sz w:val="24"/>
                <w:szCs w:val="24"/>
              </w:rPr>
            </w:pPr>
            <w:r w:rsidRPr="006231CB">
              <w:rPr>
                <w:rFonts w:ascii="Arial" w:hAnsi="Arial" w:cs="Arial"/>
                <w:sz w:val="24"/>
                <w:szCs w:val="24"/>
              </w:rPr>
              <w:t>Interim supervision order (</w:t>
            </w:r>
            <w:r w:rsidR="00E105E5" w:rsidRPr="006231CB">
              <w:rPr>
                <w:rFonts w:ascii="Arial" w:hAnsi="Arial" w:cs="Arial"/>
                <w:sz w:val="24"/>
                <w:szCs w:val="24"/>
              </w:rPr>
              <w:t>Court not satisfied with removal on breach</w:t>
            </w:r>
            <w:r w:rsidRPr="006231CB">
              <w:rPr>
                <w:rFonts w:ascii="Arial" w:hAnsi="Arial" w:cs="Arial"/>
                <w:sz w:val="24"/>
                <w:szCs w:val="24"/>
              </w:rPr>
              <w:t>)</w:t>
            </w:r>
          </w:p>
        </w:tc>
        <w:tc>
          <w:tcPr>
            <w:tcW w:w="4793" w:type="dxa"/>
          </w:tcPr>
          <w:p w14:paraId="710B7B2D" w14:textId="77777777" w:rsidR="006D73CA" w:rsidRPr="006231CB" w:rsidRDefault="006D73CA" w:rsidP="00AD07AF">
            <w:pPr>
              <w:rPr>
                <w:rFonts w:ascii="Arial" w:hAnsi="Arial" w:cs="Arial"/>
                <w:sz w:val="24"/>
                <w:szCs w:val="24"/>
              </w:rPr>
            </w:pPr>
            <w:r w:rsidRPr="006231CB">
              <w:rPr>
                <w:rFonts w:ascii="Arial" w:hAnsi="Arial" w:cs="Arial"/>
                <w:sz w:val="24"/>
                <w:szCs w:val="24"/>
                <w:lang w:val="en-GB"/>
              </w:rPr>
              <w:t>Pursuant to Section 36(3</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a)(</w:t>
            </w:r>
            <w:proofErr w:type="spellStart"/>
            <w:r w:rsidRPr="006231CB">
              <w:rPr>
                <w:rFonts w:ascii="Arial" w:hAnsi="Arial" w:cs="Arial"/>
                <w:sz w:val="24"/>
                <w:szCs w:val="24"/>
                <w:lang w:val="en-GB"/>
              </w:rPr>
              <w:t>i</w:t>
            </w:r>
            <w:proofErr w:type="spellEnd"/>
            <w:r w:rsidRPr="006231CB">
              <w:rPr>
                <w:rFonts w:ascii="Arial" w:hAnsi="Arial" w:cs="Arial"/>
                <w:sz w:val="24"/>
                <w:szCs w:val="24"/>
                <w:lang w:val="en-GB"/>
              </w:rPr>
              <w:t xml:space="preserve">) and (ii) </w:t>
            </w:r>
            <w:r w:rsidR="00E105E5"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E105E5" w:rsidRPr="006231CB">
              <w:rPr>
                <w:rFonts w:ascii="Arial" w:hAnsi="Arial" w:cs="Arial"/>
                <w:sz w:val="24"/>
                <w:szCs w:val="24"/>
                <w:lang w:val="en-GB"/>
              </w:rPr>
              <w:t xml:space="preserve">, </w:t>
            </w:r>
            <w:r w:rsidRPr="006231CB">
              <w:rPr>
                <w:rFonts w:ascii="Arial" w:hAnsi="Arial" w:cs="Arial"/>
                <w:sz w:val="24"/>
                <w:szCs w:val="24"/>
                <w:lang w:val="en-GB"/>
              </w:rPr>
              <w:t>the child</w:t>
            </w:r>
            <w:r w:rsidR="00E105E5" w:rsidRPr="006231CB">
              <w:rPr>
                <w:rFonts w:ascii="Arial" w:hAnsi="Arial" w:cs="Arial"/>
                <w:sz w:val="24"/>
                <w:szCs w:val="24"/>
                <w:lang w:val="en-GB"/>
              </w:rPr>
              <w:t>(</w:t>
            </w:r>
            <w:proofErr w:type="spellStart"/>
            <w:r w:rsidR="00E105E5" w:rsidRPr="006231CB">
              <w:rPr>
                <w:rFonts w:ascii="Arial" w:hAnsi="Arial" w:cs="Arial"/>
                <w:sz w:val="24"/>
                <w:szCs w:val="24"/>
                <w:lang w:val="en-GB"/>
              </w:rPr>
              <w:t>ren</w:t>
            </w:r>
            <w:proofErr w:type="spellEnd"/>
            <w:r w:rsidR="00E105E5" w:rsidRPr="006231CB">
              <w:rPr>
                <w:rFonts w:ascii="Arial" w:hAnsi="Arial" w:cs="Arial"/>
                <w:sz w:val="24"/>
                <w:szCs w:val="24"/>
                <w:lang w:val="en-GB"/>
              </w:rPr>
              <w:t xml:space="preserve">) </w:t>
            </w:r>
            <w:r w:rsidR="009808B8" w:rsidRPr="006231CB">
              <w:rPr>
                <w:rFonts w:ascii="Arial" w:hAnsi="Arial" w:cs="Arial"/>
                <w:sz w:val="24"/>
                <w:szCs w:val="24"/>
                <w:lang w:val="en-GB"/>
              </w:rPr>
              <w:t xml:space="preserve">be </w:t>
            </w:r>
            <w:r w:rsidR="00E105E5" w:rsidRPr="006231CB">
              <w:rPr>
                <w:rFonts w:ascii="Arial" w:hAnsi="Arial" w:cs="Arial"/>
                <w:sz w:val="24"/>
                <w:szCs w:val="24"/>
                <w:lang w:val="en-GB"/>
              </w:rPr>
              <w:t>returned to (name(s)),</w:t>
            </w:r>
            <w:r w:rsidR="00B45425">
              <w:rPr>
                <w:rFonts w:ascii="Arial" w:hAnsi="Arial" w:cs="Arial"/>
                <w:sz w:val="24"/>
                <w:szCs w:val="24"/>
                <w:lang w:val="en-GB"/>
              </w:rPr>
              <w:t xml:space="preserve"> </w:t>
            </w:r>
            <w:r w:rsidRPr="006231CB">
              <w:rPr>
                <w:rFonts w:ascii="Arial" w:hAnsi="Arial" w:cs="Arial"/>
                <w:sz w:val="24"/>
                <w:szCs w:val="24"/>
                <w:lang w:val="en-GB"/>
              </w:rPr>
              <w:t xml:space="preserve">and the order </w:t>
            </w:r>
            <w:r w:rsidR="00541D9A" w:rsidRPr="006231CB">
              <w:rPr>
                <w:rFonts w:ascii="Arial" w:hAnsi="Arial" w:cs="Arial"/>
                <w:sz w:val="24"/>
                <w:szCs w:val="24"/>
                <w:lang w:val="en-GB"/>
              </w:rPr>
              <w:t xml:space="preserve">of </w:t>
            </w:r>
            <w:r w:rsidR="00A943E2" w:rsidRPr="006231CB">
              <w:rPr>
                <w:rFonts w:ascii="Arial" w:hAnsi="Arial" w:cs="Arial"/>
                <w:sz w:val="24"/>
                <w:szCs w:val="24"/>
                <w:lang w:val="en-GB"/>
              </w:rPr>
              <w:t xml:space="preserve">Judge (Name) of </w:t>
            </w:r>
            <w:r w:rsidR="00207EAB" w:rsidRPr="006231CB">
              <w:rPr>
                <w:rFonts w:ascii="Arial" w:hAnsi="Arial" w:cs="Arial"/>
                <w:sz w:val="24"/>
                <w:szCs w:val="24"/>
                <w:lang w:val="en-GB"/>
              </w:rPr>
              <w:t>(date)</w:t>
            </w:r>
            <w:r w:rsidR="00541D9A" w:rsidRPr="006231CB">
              <w:rPr>
                <w:rFonts w:ascii="Arial" w:hAnsi="Arial" w:cs="Arial"/>
                <w:sz w:val="24"/>
                <w:szCs w:val="24"/>
                <w:lang w:val="en-GB"/>
              </w:rPr>
              <w:t xml:space="preserve"> </w:t>
            </w:r>
            <w:r w:rsidRPr="006231CB">
              <w:rPr>
                <w:rFonts w:ascii="Arial" w:hAnsi="Arial" w:cs="Arial"/>
                <w:sz w:val="24"/>
                <w:szCs w:val="24"/>
                <w:lang w:val="en-GB"/>
              </w:rPr>
              <w:t xml:space="preserve">continues to </w:t>
            </w:r>
            <w:r w:rsidR="00E105E5" w:rsidRPr="006231CB">
              <w:rPr>
                <w:rFonts w:ascii="Arial" w:hAnsi="Arial" w:cs="Arial"/>
                <w:sz w:val="24"/>
                <w:szCs w:val="24"/>
                <w:lang w:val="en-GB"/>
              </w:rPr>
              <w:t>apply</w:t>
            </w:r>
            <w:r w:rsidR="009808B8" w:rsidRPr="006231CB">
              <w:rPr>
                <w:rFonts w:ascii="Arial" w:hAnsi="Arial" w:cs="Arial"/>
                <w:sz w:val="24"/>
                <w:szCs w:val="24"/>
                <w:lang w:val="en-GB"/>
              </w:rPr>
              <w:t xml:space="preserve"> </w:t>
            </w:r>
            <w:r w:rsidR="006249D9" w:rsidRPr="006231CB">
              <w:rPr>
                <w:rFonts w:ascii="Arial" w:hAnsi="Arial" w:cs="Arial"/>
                <w:sz w:val="24"/>
                <w:szCs w:val="24"/>
                <w:lang w:val="en-GB"/>
              </w:rPr>
              <w:t xml:space="preserve">until </w:t>
            </w:r>
            <w:r w:rsidR="00541D9A" w:rsidRPr="006231CB">
              <w:rPr>
                <w:rFonts w:ascii="Arial" w:hAnsi="Arial" w:cs="Arial"/>
                <w:sz w:val="24"/>
                <w:szCs w:val="24"/>
                <w:lang w:val="en-GB"/>
              </w:rPr>
              <w:t>further order of the court.</w:t>
            </w:r>
          </w:p>
        </w:tc>
      </w:tr>
      <w:tr w:rsidR="006D73CA" w:rsidRPr="006231CB" w14:paraId="6267D918" w14:textId="77777777" w:rsidTr="00F2713F">
        <w:tc>
          <w:tcPr>
            <w:tcW w:w="895" w:type="dxa"/>
          </w:tcPr>
          <w:p w14:paraId="5C7D7833" w14:textId="0056BE92" w:rsidR="006D73CA" w:rsidRPr="006231CB" w:rsidRDefault="001228DE" w:rsidP="00E06083">
            <w:pPr>
              <w:rPr>
                <w:rFonts w:ascii="Arial" w:hAnsi="Arial" w:cs="Arial"/>
                <w:sz w:val="24"/>
                <w:szCs w:val="24"/>
              </w:rPr>
            </w:pPr>
            <w:r>
              <w:rPr>
                <w:rFonts w:ascii="Arial" w:hAnsi="Arial" w:cs="Arial"/>
                <w:sz w:val="24"/>
                <w:szCs w:val="24"/>
              </w:rPr>
              <w:t>A</w:t>
            </w:r>
            <w:r w:rsidRPr="006231CB">
              <w:rPr>
                <w:rFonts w:ascii="Arial" w:hAnsi="Arial" w:cs="Arial"/>
                <w:sz w:val="24"/>
                <w:szCs w:val="24"/>
              </w:rPr>
              <w:t>7</w:t>
            </w:r>
          </w:p>
        </w:tc>
        <w:tc>
          <w:tcPr>
            <w:tcW w:w="1710" w:type="dxa"/>
          </w:tcPr>
          <w:p w14:paraId="547912D8" w14:textId="77777777" w:rsidR="006D73CA" w:rsidRPr="006231CB" w:rsidRDefault="006D73CA" w:rsidP="00E06083">
            <w:pPr>
              <w:rPr>
                <w:rFonts w:ascii="Arial" w:hAnsi="Arial" w:cs="Arial"/>
                <w:sz w:val="24"/>
                <w:szCs w:val="24"/>
              </w:rPr>
            </w:pPr>
            <w:r w:rsidRPr="006231CB">
              <w:rPr>
                <w:rFonts w:ascii="Arial" w:hAnsi="Arial" w:cs="Arial"/>
                <w:sz w:val="24"/>
                <w:szCs w:val="24"/>
              </w:rPr>
              <w:t>S.36(3)(b)(</w:t>
            </w:r>
            <w:proofErr w:type="spellStart"/>
            <w:r w:rsidRPr="006231CB">
              <w:rPr>
                <w:rFonts w:ascii="Arial" w:hAnsi="Arial" w:cs="Arial"/>
                <w:sz w:val="24"/>
                <w:szCs w:val="24"/>
              </w:rPr>
              <w:t>i</w:t>
            </w:r>
            <w:proofErr w:type="spellEnd"/>
            <w:r w:rsidRPr="006231CB">
              <w:rPr>
                <w:rFonts w:ascii="Arial" w:hAnsi="Arial" w:cs="Arial"/>
                <w:sz w:val="24"/>
                <w:szCs w:val="24"/>
              </w:rPr>
              <w:t>)</w:t>
            </w:r>
          </w:p>
        </w:tc>
        <w:tc>
          <w:tcPr>
            <w:tcW w:w="2520" w:type="dxa"/>
          </w:tcPr>
          <w:p w14:paraId="43D4CBE6" w14:textId="77777777" w:rsidR="006D73CA" w:rsidRPr="006231CB" w:rsidRDefault="006D73CA" w:rsidP="009179F1">
            <w:pPr>
              <w:rPr>
                <w:rFonts w:ascii="Arial" w:hAnsi="Arial" w:cs="Arial"/>
                <w:sz w:val="24"/>
                <w:szCs w:val="24"/>
              </w:rPr>
            </w:pPr>
            <w:r w:rsidRPr="006231CB">
              <w:rPr>
                <w:rFonts w:ascii="Arial" w:hAnsi="Arial" w:cs="Arial"/>
                <w:sz w:val="24"/>
                <w:szCs w:val="24"/>
              </w:rPr>
              <w:t>Interim supervision order (</w:t>
            </w:r>
            <w:r w:rsidR="00E06083" w:rsidRPr="006231CB">
              <w:rPr>
                <w:rFonts w:ascii="Arial" w:hAnsi="Arial" w:cs="Arial"/>
                <w:sz w:val="24"/>
                <w:szCs w:val="24"/>
              </w:rPr>
              <w:t>Court satisfied with removal but child(</w:t>
            </w:r>
            <w:proofErr w:type="spellStart"/>
            <w:r w:rsidR="00E06083" w:rsidRPr="006231CB">
              <w:rPr>
                <w:rFonts w:ascii="Arial" w:hAnsi="Arial" w:cs="Arial"/>
                <w:sz w:val="24"/>
                <w:szCs w:val="24"/>
              </w:rPr>
              <w:t>ren</w:t>
            </w:r>
            <w:proofErr w:type="spellEnd"/>
            <w:r w:rsidR="00E06083" w:rsidRPr="006231CB">
              <w:rPr>
                <w:rFonts w:ascii="Arial" w:hAnsi="Arial" w:cs="Arial"/>
                <w:sz w:val="24"/>
                <w:szCs w:val="24"/>
              </w:rPr>
              <w:t>) returned</w:t>
            </w:r>
            <w:r w:rsidRPr="006231CB">
              <w:rPr>
                <w:rFonts w:ascii="Arial" w:hAnsi="Arial" w:cs="Arial"/>
                <w:sz w:val="24"/>
                <w:szCs w:val="24"/>
              </w:rPr>
              <w:t>)</w:t>
            </w:r>
          </w:p>
        </w:tc>
        <w:tc>
          <w:tcPr>
            <w:tcW w:w="4793" w:type="dxa"/>
          </w:tcPr>
          <w:p w14:paraId="527B61E8" w14:textId="297A0B0E" w:rsidR="006D73CA" w:rsidRPr="006231CB" w:rsidRDefault="006D73CA" w:rsidP="007C5B22">
            <w:pPr>
              <w:rPr>
                <w:rFonts w:ascii="Arial" w:hAnsi="Arial" w:cs="Arial"/>
                <w:sz w:val="24"/>
                <w:szCs w:val="24"/>
              </w:rPr>
            </w:pPr>
            <w:r w:rsidRPr="006231CB">
              <w:rPr>
                <w:rFonts w:ascii="Arial" w:hAnsi="Arial" w:cs="Arial"/>
                <w:sz w:val="24"/>
                <w:szCs w:val="24"/>
                <w:lang w:val="en-GB"/>
              </w:rPr>
              <w:t>Pursuant to Section 36(3)(b)(</w:t>
            </w:r>
            <w:proofErr w:type="spellStart"/>
            <w:r w:rsidRPr="006231CB">
              <w:rPr>
                <w:rFonts w:ascii="Arial" w:hAnsi="Arial" w:cs="Arial"/>
                <w:sz w:val="24"/>
                <w:szCs w:val="24"/>
                <w:lang w:val="en-GB"/>
              </w:rPr>
              <w:t>i</w:t>
            </w:r>
            <w:proofErr w:type="spellEnd"/>
            <w:r w:rsidRPr="006231CB">
              <w:rPr>
                <w:rFonts w:ascii="Arial" w:hAnsi="Arial" w:cs="Arial"/>
                <w:sz w:val="24"/>
                <w:szCs w:val="24"/>
                <w:lang w:val="en-GB"/>
              </w:rPr>
              <w:t>)</w:t>
            </w:r>
            <w:r w:rsidR="00E06083" w:rsidRPr="006231CB">
              <w:rPr>
                <w:rFonts w:ascii="Arial" w:hAnsi="Arial" w:cs="Arial"/>
                <w:sz w:val="24"/>
                <w:szCs w:val="24"/>
                <w:lang w:val="en-GB"/>
              </w:rPr>
              <w:t xml:space="preserve"> of the </w:t>
            </w:r>
            <w:r w:rsidR="00AD07AF" w:rsidRPr="006231CB">
              <w:rPr>
                <w:rFonts w:ascii="Arial" w:hAnsi="Arial" w:cs="Arial"/>
                <w:i/>
                <w:sz w:val="24"/>
                <w:szCs w:val="24"/>
                <w:lang w:val="en-GB"/>
              </w:rPr>
              <w:t>Child, Family and Community Service Act</w:t>
            </w:r>
            <w:r w:rsidR="00E06083" w:rsidRPr="006231CB">
              <w:rPr>
                <w:rFonts w:ascii="Arial" w:hAnsi="Arial" w:cs="Arial"/>
                <w:sz w:val="24"/>
                <w:szCs w:val="24"/>
                <w:lang w:val="en-GB"/>
              </w:rPr>
              <w:t xml:space="preserve">, </w:t>
            </w:r>
            <w:r w:rsidRPr="006231CB">
              <w:rPr>
                <w:rFonts w:ascii="Arial" w:hAnsi="Arial" w:cs="Arial"/>
                <w:sz w:val="24"/>
                <w:szCs w:val="24"/>
                <w:lang w:val="en-GB"/>
              </w:rPr>
              <w:t xml:space="preserve"> </w:t>
            </w:r>
            <w:r w:rsidR="00DA1B6B">
              <w:rPr>
                <w:rFonts w:ascii="Arial" w:hAnsi="Arial" w:cs="Arial"/>
                <w:sz w:val="24"/>
                <w:szCs w:val="24"/>
                <w:lang w:val="en-GB"/>
              </w:rPr>
              <w:t xml:space="preserve">until further order of the court, </w:t>
            </w:r>
            <w:r w:rsidR="00B45425" w:rsidRPr="00B45425">
              <w:rPr>
                <w:rFonts w:ascii="Arial" w:hAnsi="Arial" w:cs="Arial"/>
                <w:sz w:val="24"/>
                <w:szCs w:val="24"/>
                <w:lang w:val="en-GB"/>
              </w:rPr>
              <w:t>the child(</w:t>
            </w:r>
            <w:proofErr w:type="spellStart"/>
            <w:r w:rsidR="00B45425" w:rsidRPr="00B45425">
              <w:rPr>
                <w:rFonts w:ascii="Arial" w:hAnsi="Arial" w:cs="Arial"/>
                <w:sz w:val="24"/>
                <w:szCs w:val="24"/>
                <w:lang w:val="en-GB"/>
              </w:rPr>
              <w:t>ren</w:t>
            </w:r>
            <w:proofErr w:type="spellEnd"/>
            <w:r w:rsidR="00B45425" w:rsidRPr="00B45425">
              <w:rPr>
                <w:rFonts w:ascii="Arial" w:hAnsi="Arial" w:cs="Arial"/>
                <w:sz w:val="24"/>
                <w:szCs w:val="24"/>
                <w:lang w:val="en-GB"/>
              </w:rPr>
              <w:t>) be placed in the interim custody of (caregivers</w:t>
            </w:r>
            <w:r w:rsidR="00B45425">
              <w:rPr>
                <w:rFonts w:ascii="Arial" w:hAnsi="Arial" w:cs="Arial"/>
                <w:sz w:val="24"/>
                <w:szCs w:val="24"/>
                <w:lang w:val="en-GB"/>
              </w:rPr>
              <w:t>’</w:t>
            </w:r>
            <w:r w:rsidR="00B45425" w:rsidRPr="00B45425">
              <w:rPr>
                <w:rFonts w:ascii="Arial" w:hAnsi="Arial" w:cs="Arial"/>
                <w:sz w:val="24"/>
                <w:szCs w:val="24"/>
                <w:lang w:val="en-GB"/>
              </w:rPr>
              <w:t xml:space="preserve"> names(s)), and be under the Director’s supervision on the (number) terms and co</w:t>
            </w:r>
            <w:r w:rsidR="00B45425">
              <w:rPr>
                <w:rFonts w:ascii="Arial" w:hAnsi="Arial" w:cs="Arial"/>
                <w:sz w:val="24"/>
                <w:szCs w:val="24"/>
                <w:lang w:val="en-GB"/>
              </w:rPr>
              <w:t>nditions  set out in document (number</w:t>
            </w:r>
            <w:r w:rsidR="00B45425" w:rsidRPr="00B45425">
              <w:rPr>
                <w:rFonts w:ascii="Arial" w:hAnsi="Arial" w:cs="Arial"/>
                <w:sz w:val="24"/>
                <w:szCs w:val="24"/>
                <w:lang w:val="en-GB"/>
              </w:rPr>
              <w:t>) filed on (date)</w:t>
            </w:r>
            <w:r w:rsidR="00A943E2" w:rsidRPr="006231CB">
              <w:rPr>
                <w:rFonts w:ascii="Arial" w:hAnsi="Arial" w:cs="Arial"/>
                <w:sz w:val="24"/>
                <w:szCs w:val="24"/>
                <w:lang w:val="en-GB"/>
              </w:rPr>
              <w:t>.</w:t>
            </w:r>
            <w:r w:rsidRPr="006231CB">
              <w:rPr>
                <w:rFonts w:ascii="Arial" w:hAnsi="Arial" w:cs="Arial"/>
                <w:sz w:val="24"/>
                <w:szCs w:val="24"/>
                <w:lang w:val="en-GB"/>
              </w:rPr>
              <w:t xml:space="preserve"> </w:t>
            </w:r>
          </w:p>
        </w:tc>
      </w:tr>
      <w:tr w:rsidR="006D73CA" w:rsidRPr="006231CB" w14:paraId="39EB5A1A" w14:textId="77777777" w:rsidTr="00F2713F">
        <w:tc>
          <w:tcPr>
            <w:tcW w:w="895" w:type="dxa"/>
          </w:tcPr>
          <w:p w14:paraId="4500696D" w14:textId="0C182ACF" w:rsidR="006D73CA" w:rsidRPr="006231CB" w:rsidRDefault="001228DE" w:rsidP="00E06083">
            <w:pPr>
              <w:rPr>
                <w:rFonts w:ascii="Arial" w:hAnsi="Arial" w:cs="Arial"/>
                <w:sz w:val="24"/>
                <w:szCs w:val="24"/>
              </w:rPr>
            </w:pPr>
            <w:r>
              <w:rPr>
                <w:rFonts w:ascii="Arial" w:hAnsi="Arial" w:cs="Arial"/>
                <w:sz w:val="24"/>
                <w:szCs w:val="24"/>
              </w:rPr>
              <w:t>A</w:t>
            </w:r>
            <w:r w:rsidRPr="006231CB">
              <w:rPr>
                <w:rFonts w:ascii="Arial" w:hAnsi="Arial" w:cs="Arial"/>
                <w:sz w:val="24"/>
                <w:szCs w:val="24"/>
              </w:rPr>
              <w:t>8</w:t>
            </w:r>
          </w:p>
        </w:tc>
        <w:tc>
          <w:tcPr>
            <w:tcW w:w="1710" w:type="dxa"/>
          </w:tcPr>
          <w:p w14:paraId="3BD9502B" w14:textId="77777777" w:rsidR="006D73CA" w:rsidRPr="006231CB" w:rsidRDefault="006D73CA" w:rsidP="00B45425">
            <w:pPr>
              <w:rPr>
                <w:rFonts w:ascii="Arial" w:hAnsi="Arial" w:cs="Arial"/>
                <w:sz w:val="24"/>
                <w:szCs w:val="24"/>
              </w:rPr>
            </w:pPr>
            <w:r w:rsidRPr="006231CB">
              <w:rPr>
                <w:rFonts w:ascii="Arial" w:hAnsi="Arial" w:cs="Arial"/>
                <w:sz w:val="24"/>
                <w:szCs w:val="24"/>
              </w:rPr>
              <w:t>S.36(3)(b)(ii</w:t>
            </w:r>
            <w:r w:rsidR="00B45425">
              <w:rPr>
                <w:rFonts w:ascii="Arial" w:hAnsi="Arial" w:cs="Arial"/>
                <w:sz w:val="24"/>
                <w:szCs w:val="24"/>
              </w:rPr>
              <w:t>)</w:t>
            </w:r>
          </w:p>
        </w:tc>
        <w:tc>
          <w:tcPr>
            <w:tcW w:w="2520" w:type="dxa"/>
          </w:tcPr>
          <w:p w14:paraId="1AE545BC" w14:textId="77777777" w:rsidR="006D73CA" w:rsidRPr="006231CB" w:rsidRDefault="006D73CA" w:rsidP="00E06083">
            <w:pPr>
              <w:rPr>
                <w:rFonts w:ascii="Arial" w:hAnsi="Arial" w:cs="Arial"/>
                <w:sz w:val="24"/>
                <w:szCs w:val="24"/>
              </w:rPr>
            </w:pPr>
            <w:r w:rsidRPr="006231CB">
              <w:rPr>
                <w:rFonts w:ascii="Arial" w:hAnsi="Arial" w:cs="Arial"/>
                <w:sz w:val="24"/>
                <w:szCs w:val="24"/>
              </w:rPr>
              <w:t>Interim custody order</w:t>
            </w:r>
            <w:r w:rsidR="00E06083" w:rsidRPr="006231CB">
              <w:rPr>
                <w:rFonts w:ascii="Arial" w:hAnsi="Arial" w:cs="Arial"/>
                <w:sz w:val="24"/>
                <w:szCs w:val="24"/>
              </w:rPr>
              <w:t xml:space="preserve"> (Court satisfied with removal and children placed in interim custody)</w:t>
            </w:r>
          </w:p>
        </w:tc>
        <w:tc>
          <w:tcPr>
            <w:tcW w:w="4793" w:type="dxa"/>
          </w:tcPr>
          <w:p w14:paraId="67B5863A" w14:textId="1259079D" w:rsidR="006D73CA" w:rsidRPr="006231CB" w:rsidRDefault="006D73CA" w:rsidP="007C5B22">
            <w:pPr>
              <w:rPr>
                <w:rFonts w:ascii="Arial" w:hAnsi="Arial" w:cs="Arial"/>
                <w:sz w:val="24"/>
                <w:szCs w:val="24"/>
              </w:rPr>
            </w:pPr>
            <w:r w:rsidRPr="006231CB">
              <w:rPr>
                <w:rFonts w:ascii="Arial" w:hAnsi="Arial" w:cs="Arial"/>
                <w:sz w:val="24"/>
                <w:szCs w:val="24"/>
                <w:lang w:val="en-GB"/>
              </w:rPr>
              <w:t>Pursuant to Section 36(3</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b)(ii) </w:t>
            </w:r>
            <w:r w:rsidR="00E06083"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E06083" w:rsidRPr="006231CB">
              <w:rPr>
                <w:rFonts w:ascii="Arial" w:hAnsi="Arial" w:cs="Arial"/>
                <w:sz w:val="24"/>
                <w:szCs w:val="24"/>
                <w:lang w:val="en-GB"/>
              </w:rPr>
              <w:t xml:space="preserve">, </w:t>
            </w:r>
            <w:r w:rsidRPr="006231CB">
              <w:rPr>
                <w:rFonts w:ascii="Arial" w:hAnsi="Arial" w:cs="Arial"/>
                <w:sz w:val="24"/>
                <w:szCs w:val="24"/>
                <w:lang w:val="en-GB"/>
              </w:rPr>
              <w:t>the child</w:t>
            </w:r>
            <w:r w:rsidR="00E06083" w:rsidRPr="006231CB">
              <w:rPr>
                <w:rFonts w:ascii="Arial" w:hAnsi="Arial" w:cs="Arial"/>
                <w:sz w:val="24"/>
                <w:szCs w:val="24"/>
                <w:lang w:val="en-GB"/>
              </w:rPr>
              <w:t>(</w:t>
            </w:r>
            <w:proofErr w:type="spellStart"/>
            <w:r w:rsidR="00E06083" w:rsidRPr="006231CB">
              <w:rPr>
                <w:rFonts w:ascii="Arial" w:hAnsi="Arial" w:cs="Arial"/>
                <w:sz w:val="24"/>
                <w:szCs w:val="24"/>
                <w:lang w:val="en-GB"/>
              </w:rPr>
              <w:t>ren</w:t>
            </w:r>
            <w:proofErr w:type="spellEnd"/>
            <w:r w:rsidR="00E06083" w:rsidRPr="006231CB">
              <w:rPr>
                <w:rFonts w:ascii="Arial" w:hAnsi="Arial" w:cs="Arial"/>
                <w:sz w:val="24"/>
                <w:szCs w:val="24"/>
                <w:lang w:val="en-GB"/>
              </w:rPr>
              <w:t>)</w:t>
            </w:r>
            <w:r w:rsidRPr="006231CB">
              <w:rPr>
                <w:rFonts w:ascii="Arial" w:hAnsi="Arial" w:cs="Arial"/>
                <w:sz w:val="24"/>
                <w:szCs w:val="24"/>
                <w:lang w:val="en-GB"/>
              </w:rPr>
              <w:t xml:space="preserve"> </w:t>
            </w:r>
            <w:r w:rsidR="00AA494A" w:rsidRPr="006231CB">
              <w:rPr>
                <w:rFonts w:ascii="Arial" w:hAnsi="Arial" w:cs="Arial"/>
                <w:sz w:val="24"/>
                <w:szCs w:val="24"/>
                <w:lang w:val="en-GB"/>
              </w:rPr>
              <w:t xml:space="preserve">be </w:t>
            </w:r>
            <w:r w:rsidRPr="006231CB">
              <w:rPr>
                <w:rFonts w:ascii="Arial" w:hAnsi="Arial" w:cs="Arial"/>
                <w:sz w:val="24"/>
                <w:szCs w:val="24"/>
                <w:lang w:val="en-GB"/>
              </w:rPr>
              <w:t xml:space="preserve">placed in the interim custody of the Director </w:t>
            </w:r>
            <w:r w:rsidR="00E06083" w:rsidRPr="006231CB">
              <w:rPr>
                <w:rFonts w:ascii="Arial" w:hAnsi="Arial" w:cs="Arial"/>
                <w:sz w:val="24"/>
                <w:szCs w:val="24"/>
                <w:lang w:val="en-GB"/>
              </w:rPr>
              <w:t>until further order of the court.</w:t>
            </w:r>
          </w:p>
        </w:tc>
      </w:tr>
      <w:tr w:rsidR="006D73CA" w:rsidRPr="006231CB" w14:paraId="5A6EDC53" w14:textId="77777777" w:rsidTr="00F2713F">
        <w:tc>
          <w:tcPr>
            <w:tcW w:w="895" w:type="dxa"/>
          </w:tcPr>
          <w:p w14:paraId="14EC7B07" w14:textId="5B391A6D" w:rsidR="006D73CA" w:rsidRPr="006231CB" w:rsidRDefault="001228DE" w:rsidP="00E06083">
            <w:pPr>
              <w:rPr>
                <w:rFonts w:ascii="Arial" w:hAnsi="Arial" w:cs="Arial"/>
                <w:sz w:val="24"/>
                <w:szCs w:val="24"/>
              </w:rPr>
            </w:pPr>
            <w:r>
              <w:rPr>
                <w:rFonts w:ascii="Arial" w:hAnsi="Arial" w:cs="Arial"/>
                <w:sz w:val="24"/>
                <w:szCs w:val="24"/>
              </w:rPr>
              <w:t>A</w:t>
            </w:r>
            <w:r w:rsidRPr="006231CB">
              <w:rPr>
                <w:rFonts w:ascii="Arial" w:hAnsi="Arial" w:cs="Arial"/>
                <w:sz w:val="24"/>
                <w:szCs w:val="24"/>
              </w:rPr>
              <w:t>9</w:t>
            </w:r>
          </w:p>
        </w:tc>
        <w:tc>
          <w:tcPr>
            <w:tcW w:w="1710" w:type="dxa"/>
          </w:tcPr>
          <w:p w14:paraId="4F387E61" w14:textId="77777777" w:rsidR="006D73CA" w:rsidRPr="006231CB" w:rsidRDefault="006D73CA" w:rsidP="00E06083">
            <w:pPr>
              <w:rPr>
                <w:rFonts w:ascii="Arial" w:hAnsi="Arial" w:cs="Arial"/>
                <w:sz w:val="24"/>
                <w:szCs w:val="24"/>
              </w:rPr>
            </w:pPr>
            <w:r w:rsidRPr="006231CB">
              <w:rPr>
                <w:rFonts w:ascii="Arial" w:hAnsi="Arial" w:cs="Arial"/>
                <w:sz w:val="24"/>
                <w:szCs w:val="24"/>
              </w:rPr>
              <w:t>S.42.1(6)(a)</w:t>
            </w:r>
          </w:p>
        </w:tc>
        <w:tc>
          <w:tcPr>
            <w:tcW w:w="2520" w:type="dxa"/>
          </w:tcPr>
          <w:p w14:paraId="6F383462" w14:textId="3B07332B" w:rsidR="006D73CA" w:rsidRPr="006231CB" w:rsidRDefault="006D73CA" w:rsidP="007C5B22">
            <w:pPr>
              <w:rPr>
                <w:rFonts w:ascii="Arial" w:hAnsi="Arial" w:cs="Arial"/>
                <w:sz w:val="24"/>
                <w:szCs w:val="24"/>
              </w:rPr>
            </w:pPr>
            <w:r w:rsidRPr="006231CB">
              <w:rPr>
                <w:rFonts w:ascii="Arial" w:hAnsi="Arial" w:cs="Arial"/>
                <w:sz w:val="24"/>
                <w:szCs w:val="24"/>
              </w:rPr>
              <w:t xml:space="preserve">Interim custody order, </w:t>
            </w:r>
            <w:r w:rsidR="00E06083" w:rsidRPr="006231CB">
              <w:rPr>
                <w:rFonts w:ascii="Arial" w:hAnsi="Arial" w:cs="Arial"/>
                <w:sz w:val="24"/>
                <w:szCs w:val="24"/>
              </w:rPr>
              <w:t>(Following removal on breach of temporary supervision order)</w:t>
            </w:r>
          </w:p>
        </w:tc>
        <w:tc>
          <w:tcPr>
            <w:tcW w:w="4793" w:type="dxa"/>
          </w:tcPr>
          <w:p w14:paraId="2BFE6B80" w14:textId="52D41D6E" w:rsidR="006D73CA" w:rsidRPr="006231CB" w:rsidRDefault="006D73CA" w:rsidP="007C5B22">
            <w:pPr>
              <w:rPr>
                <w:rFonts w:ascii="Arial" w:hAnsi="Arial" w:cs="Arial"/>
                <w:sz w:val="24"/>
                <w:szCs w:val="24"/>
              </w:rPr>
            </w:pPr>
            <w:r w:rsidRPr="006231CB">
              <w:rPr>
                <w:rFonts w:ascii="Arial" w:eastAsia="Times New Roman" w:hAnsi="Arial" w:cs="Arial"/>
                <w:sz w:val="24"/>
                <w:szCs w:val="24"/>
                <w:lang w:val="en-GB"/>
              </w:rPr>
              <w:t>Pursuant to Section 42.1(6</w:t>
            </w:r>
            <w:proofErr w:type="gramStart"/>
            <w:r w:rsidRPr="006231CB">
              <w:rPr>
                <w:rFonts w:ascii="Arial" w:eastAsia="Times New Roman" w:hAnsi="Arial" w:cs="Arial"/>
                <w:sz w:val="24"/>
                <w:szCs w:val="24"/>
                <w:lang w:val="en-GB"/>
              </w:rPr>
              <w:t>)(</w:t>
            </w:r>
            <w:proofErr w:type="gramEnd"/>
            <w:r w:rsidRPr="006231CB">
              <w:rPr>
                <w:rFonts w:ascii="Arial" w:eastAsia="Times New Roman" w:hAnsi="Arial" w:cs="Arial"/>
                <w:sz w:val="24"/>
                <w:szCs w:val="24"/>
                <w:lang w:val="en-GB"/>
              </w:rPr>
              <w:t xml:space="preserve">a) </w:t>
            </w:r>
            <w:r w:rsidR="00E06083" w:rsidRPr="006231CB">
              <w:rPr>
                <w:rFonts w:ascii="Arial" w:eastAsia="Times New Roman"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E06083" w:rsidRPr="006231CB">
              <w:rPr>
                <w:rFonts w:ascii="Arial" w:eastAsia="Times New Roman" w:hAnsi="Arial" w:cs="Arial"/>
                <w:sz w:val="24"/>
                <w:szCs w:val="24"/>
                <w:lang w:val="en-GB"/>
              </w:rPr>
              <w:t xml:space="preserve">, </w:t>
            </w:r>
            <w:r w:rsidRPr="006231CB">
              <w:rPr>
                <w:rFonts w:ascii="Arial" w:eastAsia="Times New Roman" w:hAnsi="Arial" w:cs="Arial"/>
                <w:sz w:val="24"/>
                <w:szCs w:val="24"/>
                <w:lang w:val="en-GB"/>
              </w:rPr>
              <w:t>the child</w:t>
            </w:r>
            <w:r w:rsidR="00E06083" w:rsidRPr="006231CB">
              <w:rPr>
                <w:rFonts w:ascii="Arial" w:eastAsia="Times New Roman" w:hAnsi="Arial" w:cs="Arial"/>
                <w:sz w:val="24"/>
                <w:szCs w:val="24"/>
                <w:lang w:val="en-GB"/>
              </w:rPr>
              <w:t>(</w:t>
            </w:r>
            <w:proofErr w:type="spellStart"/>
            <w:r w:rsidR="00E06083" w:rsidRPr="006231CB">
              <w:rPr>
                <w:rFonts w:ascii="Arial" w:eastAsia="Times New Roman" w:hAnsi="Arial" w:cs="Arial"/>
                <w:sz w:val="24"/>
                <w:szCs w:val="24"/>
                <w:lang w:val="en-GB"/>
              </w:rPr>
              <w:t>ren</w:t>
            </w:r>
            <w:proofErr w:type="spellEnd"/>
            <w:r w:rsidR="00E06083" w:rsidRPr="006231CB">
              <w:rPr>
                <w:rFonts w:ascii="Arial" w:eastAsia="Times New Roman" w:hAnsi="Arial" w:cs="Arial"/>
                <w:sz w:val="24"/>
                <w:szCs w:val="24"/>
                <w:lang w:val="en-GB"/>
              </w:rPr>
              <w:t>)</w:t>
            </w:r>
            <w:r w:rsidRPr="006231CB">
              <w:rPr>
                <w:rFonts w:ascii="Arial" w:eastAsia="Times New Roman" w:hAnsi="Arial" w:cs="Arial"/>
                <w:sz w:val="24"/>
                <w:szCs w:val="24"/>
                <w:lang w:val="en-GB"/>
              </w:rPr>
              <w:t xml:space="preserve"> </w:t>
            </w:r>
            <w:r w:rsidR="00AA494A" w:rsidRPr="006231CB">
              <w:rPr>
                <w:rFonts w:ascii="Arial" w:eastAsia="Times New Roman" w:hAnsi="Arial" w:cs="Arial"/>
                <w:sz w:val="24"/>
                <w:szCs w:val="24"/>
                <w:lang w:val="en-GB"/>
              </w:rPr>
              <w:t>be</w:t>
            </w:r>
            <w:r w:rsidRPr="006231CB">
              <w:rPr>
                <w:rFonts w:ascii="Arial" w:eastAsia="Times New Roman" w:hAnsi="Arial" w:cs="Arial"/>
                <w:sz w:val="24"/>
                <w:szCs w:val="24"/>
                <w:lang w:val="en-GB"/>
              </w:rPr>
              <w:t xml:space="preserve"> placed in the interim custody of the Director</w:t>
            </w:r>
            <w:r w:rsidR="00072C2D" w:rsidRPr="006231CB">
              <w:rPr>
                <w:rFonts w:ascii="Arial" w:eastAsia="Times New Roman" w:hAnsi="Arial" w:cs="Arial"/>
                <w:sz w:val="24"/>
                <w:szCs w:val="24"/>
                <w:lang w:val="en-GB"/>
              </w:rPr>
              <w:t xml:space="preserve"> until further order of the court.</w:t>
            </w:r>
          </w:p>
        </w:tc>
      </w:tr>
      <w:tr w:rsidR="006D73CA" w:rsidRPr="006231CB" w14:paraId="7EECB4D8" w14:textId="77777777" w:rsidTr="00F2713F">
        <w:tc>
          <w:tcPr>
            <w:tcW w:w="895" w:type="dxa"/>
          </w:tcPr>
          <w:p w14:paraId="6A073949" w14:textId="423391A7" w:rsidR="006D73CA" w:rsidRPr="006231CB" w:rsidRDefault="001228DE" w:rsidP="00E06083">
            <w:pPr>
              <w:rPr>
                <w:rFonts w:ascii="Arial" w:hAnsi="Arial" w:cs="Arial"/>
                <w:sz w:val="24"/>
                <w:szCs w:val="24"/>
              </w:rPr>
            </w:pPr>
            <w:r>
              <w:rPr>
                <w:rFonts w:ascii="Arial" w:hAnsi="Arial" w:cs="Arial"/>
                <w:sz w:val="24"/>
                <w:szCs w:val="24"/>
              </w:rPr>
              <w:t>A</w:t>
            </w:r>
            <w:r w:rsidRPr="006231CB">
              <w:rPr>
                <w:rFonts w:ascii="Arial" w:hAnsi="Arial" w:cs="Arial"/>
                <w:sz w:val="24"/>
                <w:szCs w:val="24"/>
              </w:rPr>
              <w:t>10</w:t>
            </w:r>
          </w:p>
        </w:tc>
        <w:tc>
          <w:tcPr>
            <w:tcW w:w="1710" w:type="dxa"/>
          </w:tcPr>
          <w:p w14:paraId="322D9D42" w14:textId="77777777" w:rsidR="006D73CA" w:rsidRPr="006231CB" w:rsidRDefault="006D73CA" w:rsidP="009C1F7F">
            <w:pPr>
              <w:spacing w:after="0"/>
              <w:rPr>
                <w:rFonts w:ascii="Arial" w:hAnsi="Arial" w:cs="Arial"/>
                <w:sz w:val="24"/>
                <w:szCs w:val="24"/>
              </w:rPr>
            </w:pPr>
            <w:r w:rsidRPr="006231CB">
              <w:rPr>
                <w:rFonts w:ascii="Arial" w:hAnsi="Arial" w:cs="Arial"/>
                <w:sz w:val="24"/>
                <w:szCs w:val="24"/>
              </w:rPr>
              <w:t>S.42.1(6)(b)</w:t>
            </w:r>
          </w:p>
          <w:p w14:paraId="1AF6AA7F" w14:textId="77777777" w:rsidR="006D73CA" w:rsidRPr="006231CB" w:rsidRDefault="006D73CA" w:rsidP="00E06083">
            <w:pPr>
              <w:rPr>
                <w:rFonts w:ascii="Arial" w:hAnsi="Arial" w:cs="Arial"/>
                <w:sz w:val="24"/>
                <w:szCs w:val="24"/>
              </w:rPr>
            </w:pPr>
            <w:r w:rsidRPr="006231CB">
              <w:rPr>
                <w:rFonts w:ascii="Arial" w:hAnsi="Arial" w:cs="Arial"/>
                <w:sz w:val="24"/>
                <w:szCs w:val="24"/>
              </w:rPr>
              <w:t>(</w:t>
            </w:r>
            <w:proofErr w:type="spellStart"/>
            <w:r w:rsidRPr="006231CB">
              <w:rPr>
                <w:rFonts w:ascii="Arial" w:hAnsi="Arial" w:cs="Arial"/>
                <w:sz w:val="24"/>
                <w:szCs w:val="24"/>
              </w:rPr>
              <w:t>i</w:t>
            </w:r>
            <w:proofErr w:type="spellEnd"/>
            <w:r w:rsidRPr="006231CB">
              <w:rPr>
                <w:rFonts w:ascii="Arial" w:hAnsi="Arial" w:cs="Arial"/>
                <w:sz w:val="24"/>
                <w:szCs w:val="24"/>
              </w:rPr>
              <w:t>) and (ii)</w:t>
            </w:r>
          </w:p>
        </w:tc>
        <w:tc>
          <w:tcPr>
            <w:tcW w:w="2520" w:type="dxa"/>
          </w:tcPr>
          <w:p w14:paraId="4955994D" w14:textId="73C7880B" w:rsidR="006D73CA" w:rsidRPr="006231CB" w:rsidRDefault="006D73CA" w:rsidP="007C5B22">
            <w:pPr>
              <w:rPr>
                <w:rFonts w:ascii="Arial" w:hAnsi="Arial" w:cs="Arial"/>
                <w:sz w:val="24"/>
                <w:szCs w:val="24"/>
              </w:rPr>
            </w:pPr>
            <w:r w:rsidRPr="006231CB">
              <w:rPr>
                <w:rFonts w:ascii="Arial" w:hAnsi="Arial" w:cs="Arial"/>
                <w:sz w:val="24"/>
                <w:szCs w:val="24"/>
              </w:rPr>
              <w:t>Interim supervision order (</w:t>
            </w:r>
            <w:r w:rsidR="00072C2D" w:rsidRPr="006231CB">
              <w:rPr>
                <w:rFonts w:ascii="Arial" w:hAnsi="Arial" w:cs="Arial"/>
                <w:sz w:val="24"/>
                <w:szCs w:val="24"/>
              </w:rPr>
              <w:t>Following removal on breach of temporary supervision order)</w:t>
            </w:r>
          </w:p>
        </w:tc>
        <w:tc>
          <w:tcPr>
            <w:tcW w:w="4793" w:type="dxa"/>
          </w:tcPr>
          <w:p w14:paraId="73E6F909" w14:textId="19951940" w:rsidR="006D73CA" w:rsidRPr="006231CB" w:rsidRDefault="006D73CA" w:rsidP="00541D9A">
            <w:pPr>
              <w:rPr>
                <w:rFonts w:ascii="Arial" w:hAnsi="Arial" w:cs="Arial"/>
                <w:sz w:val="24"/>
                <w:szCs w:val="24"/>
              </w:rPr>
            </w:pPr>
            <w:r w:rsidRPr="006231CB">
              <w:rPr>
                <w:rFonts w:ascii="Arial" w:hAnsi="Arial" w:cs="Arial"/>
                <w:sz w:val="24"/>
                <w:szCs w:val="24"/>
                <w:lang w:val="en-GB"/>
              </w:rPr>
              <w:t xml:space="preserve">Pursuant to Section </w:t>
            </w:r>
            <w:r w:rsidRPr="006231CB">
              <w:rPr>
                <w:rFonts w:ascii="Arial" w:hAnsi="Arial" w:cs="Arial"/>
                <w:sz w:val="24"/>
                <w:szCs w:val="24"/>
              </w:rPr>
              <w:t>42.1(6)(b)(</w:t>
            </w:r>
            <w:proofErr w:type="spellStart"/>
            <w:r w:rsidRPr="006231CB">
              <w:rPr>
                <w:rFonts w:ascii="Arial" w:hAnsi="Arial" w:cs="Arial"/>
                <w:sz w:val="24"/>
                <w:szCs w:val="24"/>
              </w:rPr>
              <w:t>i</w:t>
            </w:r>
            <w:proofErr w:type="spellEnd"/>
            <w:r w:rsidRPr="006231CB">
              <w:rPr>
                <w:rFonts w:ascii="Arial" w:hAnsi="Arial" w:cs="Arial"/>
                <w:sz w:val="24"/>
                <w:szCs w:val="24"/>
              </w:rPr>
              <w:t xml:space="preserve">) and (ii) </w:t>
            </w:r>
            <w:r w:rsidR="00072C2D" w:rsidRPr="006231CB">
              <w:rPr>
                <w:rFonts w:ascii="Arial" w:hAnsi="Arial" w:cs="Arial"/>
                <w:sz w:val="24"/>
                <w:szCs w:val="24"/>
              </w:rPr>
              <w:t xml:space="preserve">of the </w:t>
            </w:r>
            <w:r w:rsidR="00AD07AF" w:rsidRPr="006231CB">
              <w:rPr>
                <w:rFonts w:ascii="Arial" w:hAnsi="Arial" w:cs="Arial"/>
                <w:i/>
                <w:sz w:val="24"/>
                <w:szCs w:val="24"/>
                <w:lang w:val="en-GB"/>
              </w:rPr>
              <w:t>Child, Family and Community Service Act</w:t>
            </w:r>
            <w:r w:rsidR="00072C2D" w:rsidRPr="006231CB">
              <w:rPr>
                <w:rFonts w:ascii="Arial" w:hAnsi="Arial" w:cs="Arial"/>
                <w:sz w:val="24"/>
                <w:szCs w:val="24"/>
              </w:rPr>
              <w:t xml:space="preserve">, </w:t>
            </w:r>
            <w:r w:rsidR="00DA1B6B">
              <w:rPr>
                <w:rFonts w:ascii="Arial" w:hAnsi="Arial" w:cs="Arial"/>
                <w:sz w:val="24"/>
                <w:szCs w:val="24"/>
              </w:rPr>
              <w:t xml:space="preserve">until further order of the court, </w:t>
            </w:r>
            <w:r w:rsidRPr="006231CB">
              <w:rPr>
                <w:rFonts w:ascii="Arial" w:hAnsi="Arial" w:cs="Arial"/>
                <w:sz w:val="24"/>
                <w:szCs w:val="24"/>
                <w:lang w:val="en-GB"/>
              </w:rPr>
              <w:t>the child</w:t>
            </w:r>
            <w:r w:rsidR="00072C2D" w:rsidRPr="006231CB">
              <w:rPr>
                <w:rFonts w:ascii="Arial" w:hAnsi="Arial" w:cs="Arial"/>
                <w:sz w:val="24"/>
                <w:szCs w:val="24"/>
                <w:lang w:val="en-GB"/>
              </w:rPr>
              <w:t>(</w:t>
            </w:r>
            <w:proofErr w:type="spellStart"/>
            <w:r w:rsidR="00072C2D" w:rsidRPr="006231CB">
              <w:rPr>
                <w:rFonts w:ascii="Arial" w:hAnsi="Arial" w:cs="Arial"/>
                <w:sz w:val="24"/>
                <w:szCs w:val="24"/>
                <w:lang w:val="en-GB"/>
              </w:rPr>
              <w:t>ren</w:t>
            </w:r>
            <w:proofErr w:type="spellEnd"/>
            <w:r w:rsidR="00072C2D" w:rsidRPr="006231CB">
              <w:rPr>
                <w:rFonts w:ascii="Arial" w:hAnsi="Arial" w:cs="Arial"/>
                <w:sz w:val="24"/>
                <w:szCs w:val="24"/>
                <w:lang w:val="en-GB"/>
              </w:rPr>
              <w:t>)</w:t>
            </w:r>
            <w:r w:rsidRPr="006231CB">
              <w:rPr>
                <w:rFonts w:ascii="Arial" w:hAnsi="Arial" w:cs="Arial"/>
                <w:sz w:val="24"/>
                <w:szCs w:val="24"/>
                <w:lang w:val="en-GB"/>
              </w:rPr>
              <w:t xml:space="preserve"> </w:t>
            </w:r>
            <w:r w:rsidR="00AA494A" w:rsidRPr="006231CB">
              <w:rPr>
                <w:rFonts w:ascii="Arial" w:hAnsi="Arial" w:cs="Arial"/>
                <w:sz w:val="24"/>
                <w:szCs w:val="24"/>
                <w:lang w:val="en-GB"/>
              </w:rPr>
              <w:t>be</w:t>
            </w:r>
            <w:r w:rsidRPr="006231CB">
              <w:rPr>
                <w:rFonts w:ascii="Arial" w:hAnsi="Arial" w:cs="Arial"/>
                <w:sz w:val="24"/>
                <w:szCs w:val="24"/>
                <w:lang w:val="en-GB"/>
              </w:rPr>
              <w:t xml:space="preserve"> returned </w:t>
            </w:r>
            <w:r w:rsidR="006249D9" w:rsidRPr="006231CB">
              <w:rPr>
                <w:rFonts w:ascii="Arial" w:hAnsi="Arial" w:cs="Arial"/>
                <w:sz w:val="24"/>
                <w:szCs w:val="24"/>
                <w:lang w:val="en-GB"/>
              </w:rPr>
              <w:t xml:space="preserve">to </w:t>
            </w:r>
            <w:r w:rsidR="00072C2D" w:rsidRPr="006231CB">
              <w:rPr>
                <w:rFonts w:ascii="Arial" w:hAnsi="Arial" w:cs="Arial"/>
                <w:sz w:val="24"/>
                <w:szCs w:val="24"/>
                <w:lang w:val="en-GB"/>
              </w:rPr>
              <w:t>(name(s)</w:t>
            </w:r>
            <w:r w:rsidR="006249D9" w:rsidRPr="006231CB">
              <w:rPr>
                <w:rFonts w:ascii="Arial" w:hAnsi="Arial" w:cs="Arial"/>
                <w:sz w:val="24"/>
                <w:szCs w:val="24"/>
                <w:lang w:val="en-GB"/>
              </w:rPr>
              <w:t xml:space="preserve"> of parent or other person</w:t>
            </w:r>
            <w:r w:rsidR="00072C2D" w:rsidRPr="006231CB">
              <w:rPr>
                <w:rFonts w:ascii="Arial" w:hAnsi="Arial" w:cs="Arial"/>
                <w:sz w:val="24"/>
                <w:szCs w:val="24"/>
                <w:lang w:val="en-GB"/>
              </w:rPr>
              <w:t>)</w:t>
            </w:r>
            <w:r w:rsidRPr="006231CB">
              <w:rPr>
                <w:rFonts w:ascii="Arial" w:hAnsi="Arial" w:cs="Arial"/>
                <w:sz w:val="24"/>
                <w:szCs w:val="24"/>
                <w:lang w:val="en-GB"/>
              </w:rPr>
              <w:fldChar w:fldCharType="begin"/>
            </w:r>
            <w:r w:rsidRPr="006231CB">
              <w:rPr>
                <w:rFonts w:ascii="Arial" w:hAnsi="Arial" w:cs="Arial"/>
                <w:sz w:val="24"/>
                <w:szCs w:val="24"/>
                <w:lang w:val="en-GB"/>
              </w:rPr>
              <w:instrText xml:space="preserve">  </w:instrText>
            </w:r>
            <w:r w:rsidRPr="006231CB">
              <w:rPr>
                <w:rFonts w:ascii="Arial" w:hAnsi="Arial" w:cs="Arial"/>
                <w:sz w:val="24"/>
                <w:szCs w:val="24"/>
              </w:rPr>
              <w:fldChar w:fldCharType="end"/>
            </w:r>
            <w:r w:rsidRPr="006231CB">
              <w:rPr>
                <w:rFonts w:ascii="Arial" w:hAnsi="Arial" w:cs="Arial"/>
                <w:sz w:val="24"/>
                <w:szCs w:val="24"/>
                <w:lang w:val="en-GB"/>
              </w:rPr>
              <w:t xml:space="preserve">, </w:t>
            </w:r>
            <w:r w:rsidR="00B45425" w:rsidRPr="006231CB">
              <w:rPr>
                <w:rFonts w:ascii="Arial" w:hAnsi="Arial" w:cs="Arial"/>
                <w:sz w:val="24"/>
                <w:szCs w:val="24"/>
                <w:lang w:val="en-GB"/>
              </w:rPr>
              <w:t>and the order of Judge (Name) of (date) continues to apply until further order of the court.</w:t>
            </w:r>
          </w:p>
        </w:tc>
      </w:tr>
    </w:tbl>
    <w:p w14:paraId="68CE46A7" w14:textId="77777777" w:rsidR="00F2713F" w:rsidRPr="00F2713F" w:rsidRDefault="00F2713F" w:rsidP="00F2713F">
      <w:bookmarkStart w:id="4" w:name="_Toc200721278"/>
    </w:p>
    <w:p w14:paraId="7E02D161" w14:textId="77777777" w:rsidR="00F2713F" w:rsidRPr="00F2713F" w:rsidRDefault="00F2713F" w:rsidP="00F2713F"/>
    <w:p w14:paraId="20767CC1" w14:textId="04863E4C" w:rsidR="00990F4C" w:rsidRDefault="00990F4C" w:rsidP="00990F4C">
      <w:pPr>
        <w:pStyle w:val="Heading1"/>
        <w:shd w:val="clear" w:color="auto" w:fill="92CDDC" w:themeFill="accent5" w:themeFillTint="99"/>
        <w:ind w:right="-563"/>
      </w:pPr>
      <w:r w:rsidRPr="006231CB">
        <w:t>COMMENCEMENT OF HEARINGS FOLLOWING INTERIM ORDERS</w:t>
      </w:r>
      <w:bookmarkEnd w:id="4"/>
    </w:p>
    <w:tbl>
      <w:tblPr>
        <w:tblStyle w:val="TableGrid"/>
        <w:tblW w:w="9918" w:type="dxa"/>
        <w:tblLayout w:type="fixed"/>
        <w:tblLook w:val="04A0" w:firstRow="1" w:lastRow="0" w:firstColumn="1" w:lastColumn="0" w:noHBand="0" w:noVBand="1"/>
      </w:tblPr>
      <w:tblGrid>
        <w:gridCol w:w="895"/>
        <w:gridCol w:w="1440"/>
        <w:gridCol w:w="2790"/>
        <w:gridCol w:w="4793"/>
      </w:tblGrid>
      <w:tr w:rsidR="006D73CA" w:rsidRPr="006231CB" w14:paraId="3A65BF17" w14:textId="77777777" w:rsidTr="00F2713F">
        <w:tc>
          <w:tcPr>
            <w:tcW w:w="895" w:type="dxa"/>
          </w:tcPr>
          <w:p w14:paraId="0AE0E785" w14:textId="213D83D9" w:rsidR="006D73CA" w:rsidRPr="006231CB" w:rsidRDefault="000A245D" w:rsidP="000A245D">
            <w:pPr>
              <w:rPr>
                <w:rFonts w:ascii="Arial" w:hAnsi="Arial" w:cs="Arial"/>
                <w:sz w:val="24"/>
                <w:szCs w:val="24"/>
              </w:rPr>
            </w:pPr>
            <w:r>
              <w:rPr>
                <w:rFonts w:ascii="Arial" w:hAnsi="Arial" w:cs="Arial"/>
                <w:sz w:val="24"/>
                <w:szCs w:val="24"/>
              </w:rPr>
              <w:t>A</w:t>
            </w:r>
            <w:r w:rsidR="001228DE" w:rsidRPr="006231CB">
              <w:rPr>
                <w:rFonts w:ascii="Arial" w:hAnsi="Arial" w:cs="Arial"/>
                <w:sz w:val="24"/>
                <w:szCs w:val="24"/>
              </w:rPr>
              <w:t>11</w:t>
            </w:r>
          </w:p>
        </w:tc>
        <w:tc>
          <w:tcPr>
            <w:tcW w:w="1440" w:type="dxa"/>
          </w:tcPr>
          <w:p w14:paraId="711E7F31" w14:textId="77777777" w:rsidR="006D73CA" w:rsidRPr="006231CB" w:rsidRDefault="006D73CA" w:rsidP="00541D9A">
            <w:pPr>
              <w:rPr>
                <w:rFonts w:ascii="Arial" w:hAnsi="Arial" w:cs="Arial"/>
                <w:sz w:val="24"/>
                <w:szCs w:val="24"/>
              </w:rPr>
            </w:pPr>
            <w:r w:rsidRPr="006231CB">
              <w:rPr>
                <w:rFonts w:ascii="Arial" w:hAnsi="Arial" w:cs="Arial"/>
                <w:sz w:val="24"/>
                <w:szCs w:val="24"/>
              </w:rPr>
              <w:t>S. 37</w:t>
            </w:r>
          </w:p>
        </w:tc>
        <w:tc>
          <w:tcPr>
            <w:tcW w:w="2790" w:type="dxa"/>
          </w:tcPr>
          <w:p w14:paraId="3A0260E4" w14:textId="77777777" w:rsidR="00142B70" w:rsidRPr="006231CB" w:rsidRDefault="006D73CA" w:rsidP="00142B70">
            <w:pPr>
              <w:rPr>
                <w:rFonts w:ascii="Arial" w:hAnsi="Arial" w:cs="Arial"/>
                <w:sz w:val="24"/>
                <w:szCs w:val="24"/>
              </w:rPr>
            </w:pPr>
            <w:r w:rsidRPr="006231CB">
              <w:rPr>
                <w:rFonts w:ascii="Arial" w:hAnsi="Arial" w:cs="Arial"/>
                <w:sz w:val="24"/>
                <w:szCs w:val="24"/>
              </w:rPr>
              <w:t>Commencement of Protection Hearing</w:t>
            </w:r>
            <w:r w:rsidR="00142B70" w:rsidRPr="006231CB">
              <w:rPr>
                <w:rFonts w:ascii="Arial" w:hAnsi="Arial" w:cs="Arial"/>
                <w:sz w:val="24"/>
                <w:szCs w:val="24"/>
              </w:rPr>
              <w:t xml:space="preserve"> </w:t>
            </w:r>
          </w:p>
          <w:p w14:paraId="084BE439" w14:textId="77777777" w:rsidR="00142B70" w:rsidRPr="006231CB" w:rsidRDefault="00142B70" w:rsidP="009179F1">
            <w:pPr>
              <w:rPr>
                <w:rFonts w:ascii="Arial" w:hAnsi="Arial" w:cs="Arial"/>
                <w:sz w:val="24"/>
                <w:szCs w:val="24"/>
              </w:rPr>
            </w:pPr>
            <w:r w:rsidRPr="006231CB">
              <w:rPr>
                <w:rFonts w:ascii="Arial" w:hAnsi="Arial" w:cs="Arial"/>
                <w:sz w:val="24"/>
                <w:szCs w:val="24"/>
              </w:rPr>
              <w:t>(Interim orders under sections 33.2, 35 or 36)</w:t>
            </w:r>
          </w:p>
          <w:p w14:paraId="627F0691" w14:textId="77777777" w:rsidR="006D73CA" w:rsidRPr="006231CB" w:rsidRDefault="00142B70" w:rsidP="009179F1">
            <w:pPr>
              <w:rPr>
                <w:rFonts w:ascii="Arial" w:hAnsi="Arial" w:cs="Arial"/>
                <w:sz w:val="24"/>
                <w:szCs w:val="24"/>
              </w:rPr>
            </w:pPr>
            <w:r w:rsidRPr="006231CB">
              <w:rPr>
                <w:rFonts w:ascii="Arial" w:hAnsi="Arial" w:cs="Arial"/>
                <w:sz w:val="24"/>
                <w:szCs w:val="24"/>
              </w:rPr>
              <w:t xml:space="preserve">*For Registries with regular child protection </w:t>
            </w:r>
            <w:r w:rsidR="002423E3" w:rsidRPr="006231CB">
              <w:rPr>
                <w:rFonts w:ascii="Arial" w:hAnsi="Arial" w:cs="Arial"/>
                <w:sz w:val="24"/>
                <w:szCs w:val="24"/>
              </w:rPr>
              <w:t>date</w:t>
            </w:r>
            <w:r w:rsidRPr="006231CB">
              <w:rPr>
                <w:rFonts w:ascii="Arial" w:hAnsi="Arial" w:cs="Arial"/>
                <w:sz w:val="24"/>
                <w:szCs w:val="24"/>
              </w:rPr>
              <w:t>s</w:t>
            </w:r>
            <w:r w:rsidR="00B06324" w:rsidRPr="006231CB">
              <w:rPr>
                <w:rFonts w:ascii="Arial" w:hAnsi="Arial" w:cs="Arial"/>
                <w:sz w:val="24"/>
                <w:szCs w:val="24"/>
              </w:rPr>
              <w:t xml:space="preserve"> or where </w:t>
            </w:r>
            <w:r w:rsidR="002423E3" w:rsidRPr="006231CB">
              <w:rPr>
                <w:rFonts w:ascii="Arial" w:hAnsi="Arial" w:cs="Arial"/>
                <w:sz w:val="24"/>
                <w:szCs w:val="24"/>
              </w:rPr>
              <w:t>date</w:t>
            </w:r>
            <w:r w:rsidR="00B06324" w:rsidRPr="006231CB">
              <w:rPr>
                <w:rFonts w:ascii="Arial" w:hAnsi="Arial" w:cs="Arial"/>
                <w:sz w:val="24"/>
                <w:szCs w:val="24"/>
              </w:rPr>
              <w:t>s can be arranged with JCM in court</w:t>
            </w:r>
            <w:r w:rsidRPr="006231CB">
              <w:rPr>
                <w:rFonts w:ascii="Arial" w:hAnsi="Arial" w:cs="Arial"/>
                <w:sz w:val="24"/>
                <w:szCs w:val="24"/>
              </w:rPr>
              <w:t xml:space="preserve">* </w:t>
            </w:r>
          </w:p>
        </w:tc>
        <w:tc>
          <w:tcPr>
            <w:tcW w:w="4793" w:type="dxa"/>
          </w:tcPr>
          <w:p w14:paraId="337569B9" w14:textId="7E0896F5" w:rsidR="006D73CA" w:rsidRPr="00BE100A" w:rsidRDefault="006D73CA" w:rsidP="007C5B22">
            <w:pPr>
              <w:rPr>
                <w:rFonts w:ascii="Arial" w:hAnsi="Arial" w:cs="Arial"/>
                <w:i/>
                <w:color w:val="000000"/>
                <w:sz w:val="24"/>
                <w:szCs w:val="24"/>
                <w:lang w:val="en-GB"/>
              </w:rPr>
            </w:pPr>
            <w:r w:rsidRPr="006231CB">
              <w:rPr>
                <w:rFonts w:ascii="Arial" w:hAnsi="Arial" w:cs="Arial"/>
                <w:color w:val="000000"/>
                <w:sz w:val="24"/>
                <w:szCs w:val="24"/>
                <w:lang w:val="en-GB"/>
              </w:rPr>
              <w:t xml:space="preserve">Pursuant to section 37 of the </w:t>
            </w:r>
            <w:r w:rsidR="00AD07AF" w:rsidRPr="006231CB">
              <w:rPr>
                <w:rFonts w:ascii="Arial" w:hAnsi="Arial" w:cs="Arial"/>
                <w:i/>
                <w:sz w:val="24"/>
                <w:szCs w:val="24"/>
                <w:lang w:val="en-GB"/>
              </w:rPr>
              <w:t>Child, Family and Community Service Act</w:t>
            </w:r>
            <w:r w:rsidR="00142B70" w:rsidRPr="006231CB">
              <w:rPr>
                <w:rFonts w:ascii="Arial" w:hAnsi="Arial" w:cs="Arial"/>
                <w:color w:val="000000"/>
                <w:sz w:val="24"/>
                <w:szCs w:val="24"/>
                <w:lang w:val="en-GB"/>
              </w:rPr>
              <w:t>,</w:t>
            </w:r>
            <w:r w:rsidR="002423E3" w:rsidRPr="006231CB">
              <w:rPr>
                <w:rFonts w:ascii="Arial" w:hAnsi="Arial" w:cs="Arial"/>
                <w:color w:val="000000"/>
                <w:sz w:val="24"/>
                <w:szCs w:val="24"/>
                <w:lang w:val="en-GB"/>
              </w:rPr>
              <w:t xml:space="preserve"> </w:t>
            </w:r>
            <w:r w:rsidRPr="006231CB">
              <w:rPr>
                <w:rFonts w:ascii="Arial" w:hAnsi="Arial" w:cs="Arial"/>
                <w:color w:val="000000"/>
                <w:sz w:val="24"/>
                <w:szCs w:val="24"/>
                <w:lang w:val="en-GB"/>
              </w:rPr>
              <w:t xml:space="preserve">the protection hearing in this matter shall commence on </w:t>
            </w:r>
            <w:r w:rsidR="00142B70" w:rsidRPr="006231CB">
              <w:rPr>
                <w:rFonts w:ascii="Arial" w:hAnsi="Arial" w:cs="Arial"/>
                <w:color w:val="000000"/>
                <w:sz w:val="24"/>
                <w:szCs w:val="24"/>
                <w:lang w:val="en-GB"/>
              </w:rPr>
              <w:t>(</w:t>
            </w:r>
            <w:r w:rsidR="002423E3" w:rsidRPr="006231CB">
              <w:rPr>
                <w:rFonts w:ascii="Arial" w:hAnsi="Arial" w:cs="Arial"/>
                <w:color w:val="000000"/>
                <w:sz w:val="24"/>
                <w:szCs w:val="24"/>
                <w:lang w:val="en-GB"/>
              </w:rPr>
              <w:t>date</w:t>
            </w:r>
            <w:r w:rsidR="00142B70" w:rsidRPr="006231CB">
              <w:rPr>
                <w:rFonts w:ascii="Arial" w:hAnsi="Arial" w:cs="Arial"/>
                <w:color w:val="000000"/>
                <w:sz w:val="24"/>
                <w:szCs w:val="24"/>
                <w:lang w:val="en-GB"/>
              </w:rPr>
              <w:t xml:space="preserve"> and time</w:t>
            </w:r>
            <w:r w:rsidR="00D50BEB" w:rsidRPr="006231CB">
              <w:rPr>
                <w:rFonts w:ascii="Arial" w:hAnsi="Arial" w:cs="Arial"/>
                <w:color w:val="000000"/>
                <w:sz w:val="24"/>
                <w:szCs w:val="24"/>
                <w:lang w:val="en-GB"/>
              </w:rPr>
              <w:t>)</w:t>
            </w:r>
            <w:r w:rsidRPr="006231CB">
              <w:rPr>
                <w:rFonts w:ascii="Arial" w:hAnsi="Arial" w:cs="Arial"/>
                <w:color w:val="000000"/>
                <w:sz w:val="24"/>
                <w:szCs w:val="24"/>
                <w:lang w:val="en-GB"/>
              </w:rPr>
              <w:t xml:space="preserve"> to determine whether the </w:t>
            </w:r>
            <w:proofErr w:type="gramStart"/>
            <w:r w:rsidRPr="006231CB">
              <w:rPr>
                <w:rFonts w:ascii="Arial" w:hAnsi="Arial" w:cs="Arial"/>
                <w:color w:val="000000"/>
                <w:sz w:val="24"/>
                <w:szCs w:val="24"/>
                <w:lang w:val="en-GB"/>
              </w:rPr>
              <w:t>child(</w:t>
            </w:r>
            <w:proofErr w:type="spellStart"/>
            <w:proofErr w:type="gramEnd"/>
            <w:r w:rsidRPr="006231CB">
              <w:rPr>
                <w:rFonts w:ascii="Arial" w:hAnsi="Arial" w:cs="Arial"/>
                <w:color w:val="000000"/>
                <w:sz w:val="24"/>
                <w:szCs w:val="24"/>
                <w:lang w:val="en-GB"/>
              </w:rPr>
              <w:t>ren</w:t>
            </w:r>
            <w:proofErr w:type="spellEnd"/>
            <w:r w:rsidRPr="006231CB">
              <w:rPr>
                <w:rFonts w:ascii="Arial" w:hAnsi="Arial" w:cs="Arial"/>
                <w:color w:val="000000"/>
                <w:sz w:val="24"/>
                <w:szCs w:val="24"/>
                <w:lang w:val="en-GB"/>
              </w:rPr>
              <w:t>) needs protection.</w:t>
            </w:r>
          </w:p>
        </w:tc>
      </w:tr>
      <w:tr w:rsidR="006D73CA" w:rsidRPr="006231CB" w14:paraId="10765089" w14:textId="77777777" w:rsidTr="00F2713F">
        <w:tc>
          <w:tcPr>
            <w:tcW w:w="895" w:type="dxa"/>
          </w:tcPr>
          <w:p w14:paraId="6C60A9DF" w14:textId="74D71546" w:rsidR="006D73CA" w:rsidRPr="006231CB" w:rsidRDefault="000A245D" w:rsidP="000A245D">
            <w:pPr>
              <w:rPr>
                <w:rFonts w:ascii="Arial" w:hAnsi="Arial" w:cs="Arial"/>
                <w:sz w:val="24"/>
                <w:szCs w:val="24"/>
              </w:rPr>
            </w:pPr>
            <w:r>
              <w:rPr>
                <w:rFonts w:ascii="Arial" w:hAnsi="Arial" w:cs="Arial"/>
                <w:sz w:val="24"/>
                <w:szCs w:val="24"/>
              </w:rPr>
              <w:t>A</w:t>
            </w:r>
            <w:r w:rsidR="001228DE" w:rsidRPr="006231CB">
              <w:rPr>
                <w:rFonts w:ascii="Arial" w:hAnsi="Arial" w:cs="Arial"/>
                <w:sz w:val="24"/>
                <w:szCs w:val="24"/>
              </w:rPr>
              <w:t>12</w:t>
            </w:r>
          </w:p>
        </w:tc>
        <w:tc>
          <w:tcPr>
            <w:tcW w:w="1440" w:type="dxa"/>
          </w:tcPr>
          <w:p w14:paraId="5361CC04" w14:textId="77777777" w:rsidR="006D73CA" w:rsidRPr="006231CB" w:rsidRDefault="006D73CA" w:rsidP="00E06083">
            <w:pPr>
              <w:rPr>
                <w:rFonts w:ascii="Arial" w:hAnsi="Arial" w:cs="Arial"/>
                <w:sz w:val="24"/>
                <w:szCs w:val="24"/>
              </w:rPr>
            </w:pPr>
            <w:r w:rsidRPr="006231CB">
              <w:rPr>
                <w:rFonts w:ascii="Arial" w:hAnsi="Arial" w:cs="Arial"/>
                <w:sz w:val="24"/>
                <w:szCs w:val="24"/>
              </w:rPr>
              <w:t>S. 37(2)</w:t>
            </w:r>
          </w:p>
        </w:tc>
        <w:tc>
          <w:tcPr>
            <w:tcW w:w="2790" w:type="dxa"/>
          </w:tcPr>
          <w:p w14:paraId="69DCA6F8" w14:textId="77777777" w:rsidR="00142B70" w:rsidRPr="006231CB" w:rsidRDefault="006D73CA" w:rsidP="00E06083">
            <w:pPr>
              <w:rPr>
                <w:rFonts w:ascii="Arial" w:hAnsi="Arial" w:cs="Arial"/>
                <w:sz w:val="24"/>
                <w:szCs w:val="24"/>
              </w:rPr>
            </w:pPr>
            <w:r w:rsidRPr="006231CB">
              <w:rPr>
                <w:rFonts w:ascii="Arial" w:hAnsi="Arial" w:cs="Arial"/>
                <w:sz w:val="24"/>
                <w:szCs w:val="24"/>
              </w:rPr>
              <w:t xml:space="preserve">Commencement of Protection  Hearing </w:t>
            </w:r>
          </w:p>
          <w:p w14:paraId="50FE590D" w14:textId="77777777" w:rsidR="00142B70" w:rsidRPr="006231CB" w:rsidRDefault="00142B70" w:rsidP="00E06083">
            <w:pPr>
              <w:rPr>
                <w:rFonts w:ascii="Arial" w:hAnsi="Arial" w:cs="Arial"/>
                <w:sz w:val="24"/>
                <w:szCs w:val="24"/>
              </w:rPr>
            </w:pPr>
            <w:r w:rsidRPr="006231CB">
              <w:rPr>
                <w:rFonts w:ascii="Arial" w:hAnsi="Arial" w:cs="Arial"/>
                <w:sz w:val="24"/>
                <w:szCs w:val="24"/>
              </w:rPr>
              <w:t>(Interim orders under sections 33.2, 35 or 36)</w:t>
            </w:r>
          </w:p>
          <w:p w14:paraId="48AB2336" w14:textId="77777777" w:rsidR="006D73CA" w:rsidRPr="006231CB" w:rsidRDefault="00142B70" w:rsidP="00E06083">
            <w:pPr>
              <w:rPr>
                <w:rFonts w:ascii="Arial" w:hAnsi="Arial" w:cs="Arial"/>
                <w:sz w:val="24"/>
                <w:szCs w:val="24"/>
              </w:rPr>
            </w:pPr>
            <w:r w:rsidRPr="006231CB">
              <w:rPr>
                <w:rFonts w:ascii="Arial" w:hAnsi="Arial" w:cs="Arial"/>
                <w:sz w:val="24"/>
                <w:szCs w:val="24"/>
              </w:rPr>
              <w:t xml:space="preserve">*For Registries where commencement </w:t>
            </w:r>
            <w:r w:rsidR="002423E3" w:rsidRPr="006231CB">
              <w:rPr>
                <w:rFonts w:ascii="Arial" w:hAnsi="Arial" w:cs="Arial"/>
                <w:sz w:val="24"/>
                <w:szCs w:val="24"/>
              </w:rPr>
              <w:t>date</w:t>
            </w:r>
            <w:r w:rsidRPr="006231CB">
              <w:rPr>
                <w:rFonts w:ascii="Arial" w:hAnsi="Arial" w:cs="Arial"/>
                <w:sz w:val="24"/>
                <w:szCs w:val="24"/>
              </w:rPr>
              <w:t xml:space="preserve"> needs to be fixed by JCM*</w:t>
            </w:r>
          </w:p>
        </w:tc>
        <w:tc>
          <w:tcPr>
            <w:tcW w:w="4793" w:type="dxa"/>
          </w:tcPr>
          <w:p w14:paraId="6872A023" w14:textId="77777777" w:rsidR="006D73CA" w:rsidRPr="006231CB" w:rsidRDefault="006D73CA" w:rsidP="00AA494A">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 37(2) of the </w:t>
            </w:r>
            <w:r w:rsidR="00AD07AF" w:rsidRPr="006231CB">
              <w:rPr>
                <w:rFonts w:ascii="Arial" w:hAnsi="Arial" w:cs="Arial"/>
                <w:i/>
                <w:sz w:val="24"/>
                <w:szCs w:val="24"/>
                <w:lang w:val="en-GB"/>
              </w:rPr>
              <w:t>Child, Family and Community Service Act</w:t>
            </w:r>
            <w:r w:rsidR="00142B70" w:rsidRPr="006231CB">
              <w:rPr>
                <w:rFonts w:ascii="Arial" w:hAnsi="Arial" w:cs="Arial"/>
                <w:color w:val="000000"/>
                <w:sz w:val="24"/>
                <w:szCs w:val="24"/>
                <w:lang w:val="en-GB"/>
              </w:rPr>
              <w:t>,</w:t>
            </w:r>
            <w:r w:rsidR="006249D9" w:rsidRPr="006231CB">
              <w:rPr>
                <w:rFonts w:ascii="Arial" w:hAnsi="Arial" w:cs="Arial"/>
                <w:color w:val="000000"/>
                <w:sz w:val="24"/>
                <w:szCs w:val="24"/>
                <w:lang w:val="en-GB"/>
              </w:rPr>
              <w:t xml:space="preserve"> </w:t>
            </w:r>
            <w:r w:rsidRPr="006231CB">
              <w:rPr>
                <w:rFonts w:ascii="Arial" w:hAnsi="Arial" w:cs="Arial"/>
                <w:color w:val="000000"/>
                <w:sz w:val="24"/>
                <w:szCs w:val="24"/>
                <w:lang w:val="en-GB"/>
              </w:rPr>
              <w:t xml:space="preserve">this matter will be adjourned to the Judicial Case Manager to fix a </w:t>
            </w:r>
            <w:r w:rsidR="002423E3" w:rsidRPr="006231CB">
              <w:rPr>
                <w:rFonts w:ascii="Arial" w:hAnsi="Arial" w:cs="Arial"/>
                <w:color w:val="000000"/>
                <w:sz w:val="24"/>
                <w:szCs w:val="24"/>
                <w:lang w:val="en-GB"/>
              </w:rPr>
              <w:t>date</w:t>
            </w:r>
            <w:r w:rsidRPr="006231CB">
              <w:rPr>
                <w:rFonts w:ascii="Arial" w:hAnsi="Arial" w:cs="Arial"/>
                <w:color w:val="000000"/>
                <w:sz w:val="24"/>
                <w:szCs w:val="24"/>
                <w:lang w:val="en-GB"/>
              </w:rPr>
              <w:t xml:space="preserve"> for the commencement of the protection hearing within 45 days of the granting of this order.</w:t>
            </w:r>
          </w:p>
        </w:tc>
      </w:tr>
      <w:tr w:rsidR="00142B70" w:rsidRPr="006231CB" w14:paraId="57996508" w14:textId="77777777" w:rsidTr="00F2713F">
        <w:tc>
          <w:tcPr>
            <w:tcW w:w="895" w:type="dxa"/>
          </w:tcPr>
          <w:p w14:paraId="25FC47E0" w14:textId="787D74F6" w:rsidR="00142B70" w:rsidRPr="006231CB" w:rsidRDefault="000A245D" w:rsidP="000A245D">
            <w:pPr>
              <w:rPr>
                <w:rFonts w:ascii="Arial" w:hAnsi="Arial" w:cs="Arial"/>
                <w:sz w:val="24"/>
                <w:szCs w:val="24"/>
              </w:rPr>
            </w:pPr>
            <w:r>
              <w:rPr>
                <w:rFonts w:ascii="Arial" w:hAnsi="Arial" w:cs="Arial"/>
                <w:sz w:val="24"/>
                <w:szCs w:val="24"/>
              </w:rPr>
              <w:t>A</w:t>
            </w:r>
            <w:r w:rsidR="001228DE" w:rsidRPr="006231CB">
              <w:rPr>
                <w:rFonts w:ascii="Arial" w:hAnsi="Arial" w:cs="Arial"/>
                <w:sz w:val="24"/>
                <w:szCs w:val="24"/>
              </w:rPr>
              <w:t>13</w:t>
            </w:r>
          </w:p>
        </w:tc>
        <w:tc>
          <w:tcPr>
            <w:tcW w:w="1440" w:type="dxa"/>
          </w:tcPr>
          <w:p w14:paraId="5A5E2760" w14:textId="77777777" w:rsidR="00142B70" w:rsidRPr="006231CB" w:rsidRDefault="00142B70" w:rsidP="00142B70">
            <w:pPr>
              <w:rPr>
                <w:rFonts w:ascii="Arial" w:hAnsi="Arial" w:cs="Arial"/>
                <w:sz w:val="24"/>
                <w:szCs w:val="24"/>
              </w:rPr>
            </w:pPr>
            <w:r w:rsidRPr="006231CB">
              <w:rPr>
                <w:rFonts w:ascii="Arial" w:hAnsi="Arial" w:cs="Arial"/>
                <w:sz w:val="24"/>
                <w:szCs w:val="24"/>
              </w:rPr>
              <w:t>S. 42.1(7)</w:t>
            </w:r>
          </w:p>
        </w:tc>
        <w:tc>
          <w:tcPr>
            <w:tcW w:w="2790" w:type="dxa"/>
          </w:tcPr>
          <w:p w14:paraId="69198742" w14:textId="77777777" w:rsidR="00142B70" w:rsidRPr="006231CB" w:rsidRDefault="00142B70" w:rsidP="00142B70">
            <w:pPr>
              <w:rPr>
                <w:rFonts w:ascii="Arial" w:hAnsi="Arial" w:cs="Arial"/>
                <w:sz w:val="24"/>
                <w:szCs w:val="24"/>
              </w:rPr>
            </w:pPr>
            <w:r w:rsidRPr="006231CB">
              <w:rPr>
                <w:rFonts w:ascii="Arial" w:hAnsi="Arial" w:cs="Arial"/>
                <w:sz w:val="24"/>
                <w:szCs w:val="24"/>
              </w:rPr>
              <w:t xml:space="preserve">Commencement of Hearing </w:t>
            </w:r>
          </w:p>
          <w:p w14:paraId="1366D2B6" w14:textId="77777777" w:rsidR="00142B70" w:rsidRPr="006231CB" w:rsidRDefault="00142B70" w:rsidP="00142B70">
            <w:pPr>
              <w:rPr>
                <w:rFonts w:ascii="Arial" w:hAnsi="Arial" w:cs="Arial"/>
                <w:sz w:val="24"/>
                <w:szCs w:val="24"/>
              </w:rPr>
            </w:pPr>
            <w:r w:rsidRPr="006231CB">
              <w:rPr>
                <w:rFonts w:ascii="Arial" w:hAnsi="Arial" w:cs="Arial"/>
                <w:sz w:val="24"/>
                <w:szCs w:val="24"/>
              </w:rPr>
              <w:t>(Interim orders under sections 42.1(6))</w:t>
            </w:r>
          </w:p>
          <w:p w14:paraId="6AAE3A86" w14:textId="77777777" w:rsidR="00142B70" w:rsidRPr="006231CB" w:rsidRDefault="00142B70" w:rsidP="00142B70">
            <w:pPr>
              <w:rPr>
                <w:rFonts w:ascii="Arial" w:hAnsi="Arial" w:cs="Arial"/>
                <w:sz w:val="24"/>
                <w:szCs w:val="24"/>
              </w:rPr>
            </w:pPr>
            <w:r w:rsidRPr="006231CB">
              <w:rPr>
                <w:rFonts w:ascii="Arial" w:hAnsi="Arial" w:cs="Arial"/>
                <w:sz w:val="24"/>
                <w:szCs w:val="24"/>
              </w:rPr>
              <w:t xml:space="preserve">*For Registries with regular child protection </w:t>
            </w:r>
            <w:r w:rsidR="002423E3" w:rsidRPr="006231CB">
              <w:rPr>
                <w:rFonts w:ascii="Arial" w:hAnsi="Arial" w:cs="Arial"/>
                <w:sz w:val="24"/>
                <w:szCs w:val="24"/>
              </w:rPr>
              <w:t>date</w:t>
            </w:r>
            <w:r w:rsidRPr="006231CB">
              <w:rPr>
                <w:rFonts w:ascii="Arial" w:hAnsi="Arial" w:cs="Arial"/>
                <w:sz w:val="24"/>
                <w:szCs w:val="24"/>
              </w:rPr>
              <w:t>s</w:t>
            </w:r>
            <w:r w:rsidR="00B06324" w:rsidRPr="006231CB">
              <w:rPr>
                <w:rFonts w:ascii="Arial" w:hAnsi="Arial" w:cs="Arial"/>
                <w:sz w:val="24"/>
                <w:szCs w:val="24"/>
              </w:rPr>
              <w:t xml:space="preserve"> or where </w:t>
            </w:r>
            <w:r w:rsidR="002423E3" w:rsidRPr="006231CB">
              <w:rPr>
                <w:rFonts w:ascii="Arial" w:hAnsi="Arial" w:cs="Arial"/>
                <w:sz w:val="24"/>
                <w:szCs w:val="24"/>
              </w:rPr>
              <w:t>date</w:t>
            </w:r>
            <w:r w:rsidR="00B06324" w:rsidRPr="006231CB">
              <w:rPr>
                <w:rFonts w:ascii="Arial" w:hAnsi="Arial" w:cs="Arial"/>
                <w:sz w:val="24"/>
                <w:szCs w:val="24"/>
              </w:rPr>
              <w:t xml:space="preserve">s can be arranged with JCM in court </w:t>
            </w:r>
            <w:r w:rsidRPr="006231CB">
              <w:rPr>
                <w:rFonts w:ascii="Arial" w:hAnsi="Arial" w:cs="Arial"/>
                <w:sz w:val="24"/>
                <w:szCs w:val="24"/>
              </w:rPr>
              <w:t>*</w:t>
            </w:r>
          </w:p>
        </w:tc>
        <w:tc>
          <w:tcPr>
            <w:tcW w:w="4793" w:type="dxa"/>
          </w:tcPr>
          <w:p w14:paraId="07AECA73" w14:textId="3AF4106A" w:rsidR="00142B70" w:rsidRPr="00BE100A" w:rsidRDefault="00142B70" w:rsidP="007C5B22">
            <w:pPr>
              <w:rPr>
                <w:rFonts w:ascii="Arial" w:hAnsi="Arial" w:cs="Arial"/>
                <w:i/>
                <w:color w:val="000000"/>
                <w:sz w:val="24"/>
                <w:szCs w:val="24"/>
                <w:lang w:val="en-GB"/>
              </w:rPr>
            </w:pPr>
            <w:r w:rsidRPr="006231CB">
              <w:rPr>
                <w:rFonts w:ascii="Arial" w:hAnsi="Arial" w:cs="Arial"/>
                <w:color w:val="000000"/>
                <w:sz w:val="24"/>
                <w:szCs w:val="24"/>
                <w:lang w:val="en-GB"/>
              </w:rPr>
              <w:t xml:space="preserve">Pursuant to section 42.1(7) of the </w:t>
            </w:r>
            <w:r w:rsidR="00AD07AF"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the hearing to determine whether the </w:t>
            </w:r>
            <w:proofErr w:type="gramStart"/>
            <w:r w:rsidRPr="006231CB">
              <w:rPr>
                <w:rFonts w:ascii="Arial" w:hAnsi="Arial" w:cs="Arial"/>
                <w:color w:val="000000"/>
                <w:sz w:val="24"/>
                <w:szCs w:val="24"/>
                <w:lang w:val="en-GB"/>
              </w:rPr>
              <w:t>child(</w:t>
            </w:r>
            <w:proofErr w:type="spellStart"/>
            <w:proofErr w:type="gramEnd"/>
            <w:r w:rsidRPr="006231CB">
              <w:rPr>
                <w:rFonts w:ascii="Arial" w:hAnsi="Arial" w:cs="Arial"/>
                <w:color w:val="000000"/>
                <w:sz w:val="24"/>
                <w:szCs w:val="24"/>
                <w:lang w:val="en-GB"/>
              </w:rPr>
              <w:t>ren</w:t>
            </w:r>
            <w:proofErr w:type="spellEnd"/>
            <w:r w:rsidRPr="006231CB">
              <w:rPr>
                <w:rFonts w:ascii="Arial" w:hAnsi="Arial" w:cs="Arial"/>
                <w:color w:val="000000"/>
                <w:sz w:val="24"/>
                <w:szCs w:val="24"/>
                <w:lang w:val="en-GB"/>
              </w:rPr>
              <w:t xml:space="preserve">) were removed in accordance with section 42 </w:t>
            </w:r>
            <w:r w:rsidR="00AA494A" w:rsidRPr="006231CB">
              <w:rPr>
                <w:rFonts w:ascii="Arial" w:hAnsi="Arial" w:cs="Arial"/>
                <w:color w:val="000000"/>
                <w:sz w:val="24"/>
                <w:szCs w:val="24"/>
                <w:lang w:val="en-GB"/>
              </w:rPr>
              <w:t xml:space="preserve"> of the </w:t>
            </w:r>
            <w:r w:rsidR="00AA494A" w:rsidRPr="006231CB">
              <w:rPr>
                <w:rFonts w:ascii="Arial" w:hAnsi="Arial" w:cs="Arial"/>
                <w:i/>
                <w:color w:val="000000"/>
                <w:sz w:val="24"/>
                <w:szCs w:val="24"/>
                <w:lang w:val="en-GB"/>
              </w:rPr>
              <w:t>Act</w:t>
            </w:r>
            <w:r w:rsidRPr="006231CB">
              <w:rPr>
                <w:rFonts w:ascii="Arial" w:hAnsi="Arial" w:cs="Arial"/>
                <w:color w:val="000000"/>
                <w:sz w:val="24"/>
                <w:szCs w:val="24"/>
                <w:lang w:val="en-GB"/>
              </w:rPr>
              <w:t xml:space="preserve"> shall commence on (</w:t>
            </w:r>
            <w:r w:rsidR="002423E3" w:rsidRPr="006231CB">
              <w:rPr>
                <w:rFonts w:ascii="Arial" w:hAnsi="Arial" w:cs="Arial"/>
                <w:color w:val="000000"/>
                <w:sz w:val="24"/>
                <w:szCs w:val="24"/>
                <w:lang w:val="en-GB"/>
              </w:rPr>
              <w:t>date</w:t>
            </w:r>
            <w:r w:rsidRPr="006231CB">
              <w:rPr>
                <w:rFonts w:ascii="Arial" w:hAnsi="Arial" w:cs="Arial"/>
                <w:color w:val="000000"/>
                <w:sz w:val="24"/>
                <w:szCs w:val="24"/>
                <w:lang w:val="en-GB"/>
              </w:rPr>
              <w:t xml:space="preserve"> and time).</w:t>
            </w:r>
          </w:p>
        </w:tc>
      </w:tr>
      <w:tr w:rsidR="00142B70" w:rsidRPr="006231CB" w14:paraId="3BFBF05F" w14:textId="77777777" w:rsidTr="00F2713F">
        <w:tc>
          <w:tcPr>
            <w:tcW w:w="895" w:type="dxa"/>
          </w:tcPr>
          <w:p w14:paraId="32C5DA25" w14:textId="5F0C40DA" w:rsidR="00142B70" w:rsidRPr="006231CB" w:rsidRDefault="001228DE" w:rsidP="00142B70">
            <w:pPr>
              <w:rPr>
                <w:rFonts w:ascii="Arial" w:hAnsi="Arial" w:cs="Arial"/>
                <w:sz w:val="24"/>
                <w:szCs w:val="24"/>
              </w:rPr>
            </w:pPr>
            <w:r>
              <w:rPr>
                <w:rFonts w:ascii="Arial" w:hAnsi="Arial" w:cs="Arial"/>
                <w:sz w:val="24"/>
                <w:szCs w:val="24"/>
              </w:rPr>
              <w:t>A</w:t>
            </w:r>
            <w:r w:rsidRPr="006231CB">
              <w:rPr>
                <w:rFonts w:ascii="Arial" w:hAnsi="Arial" w:cs="Arial"/>
                <w:sz w:val="24"/>
                <w:szCs w:val="24"/>
              </w:rPr>
              <w:t>14</w:t>
            </w:r>
          </w:p>
        </w:tc>
        <w:tc>
          <w:tcPr>
            <w:tcW w:w="1440" w:type="dxa"/>
          </w:tcPr>
          <w:p w14:paraId="6B4E890B" w14:textId="77777777" w:rsidR="00142B70" w:rsidRPr="006231CB" w:rsidRDefault="00142B70" w:rsidP="00142B70">
            <w:pPr>
              <w:rPr>
                <w:rFonts w:ascii="Arial" w:hAnsi="Arial" w:cs="Arial"/>
                <w:sz w:val="24"/>
                <w:szCs w:val="24"/>
              </w:rPr>
            </w:pPr>
            <w:r w:rsidRPr="006231CB">
              <w:rPr>
                <w:rFonts w:ascii="Arial" w:hAnsi="Arial" w:cs="Arial"/>
                <w:sz w:val="24"/>
                <w:szCs w:val="24"/>
              </w:rPr>
              <w:t>42.1(7)</w:t>
            </w:r>
          </w:p>
        </w:tc>
        <w:tc>
          <w:tcPr>
            <w:tcW w:w="2790" w:type="dxa"/>
          </w:tcPr>
          <w:p w14:paraId="3EEC4F67" w14:textId="77777777" w:rsidR="00142B70" w:rsidRPr="006231CB" w:rsidRDefault="00142B70" w:rsidP="00142B70">
            <w:pPr>
              <w:rPr>
                <w:rFonts w:ascii="Arial" w:hAnsi="Arial" w:cs="Arial"/>
                <w:sz w:val="24"/>
                <w:szCs w:val="24"/>
              </w:rPr>
            </w:pPr>
            <w:r w:rsidRPr="006231CB">
              <w:rPr>
                <w:rFonts w:ascii="Arial" w:hAnsi="Arial" w:cs="Arial"/>
                <w:sz w:val="24"/>
                <w:szCs w:val="24"/>
              </w:rPr>
              <w:t xml:space="preserve">Commencement of Protection  Hearing </w:t>
            </w:r>
          </w:p>
          <w:p w14:paraId="0AAEE52F" w14:textId="77777777" w:rsidR="00142B70" w:rsidRPr="006231CB" w:rsidRDefault="00DA2535" w:rsidP="00142B70">
            <w:pPr>
              <w:rPr>
                <w:rFonts w:ascii="Arial" w:hAnsi="Arial" w:cs="Arial"/>
                <w:sz w:val="24"/>
                <w:szCs w:val="24"/>
              </w:rPr>
            </w:pPr>
            <w:r w:rsidRPr="006231CB">
              <w:rPr>
                <w:rFonts w:ascii="Arial" w:hAnsi="Arial" w:cs="Arial"/>
                <w:sz w:val="24"/>
                <w:szCs w:val="24"/>
              </w:rPr>
              <w:t>(Interim orders under sections 42.1(6))</w:t>
            </w:r>
            <w:r w:rsidR="00142B70" w:rsidRPr="006231CB">
              <w:rPr>
                <w:rFonts w:ascii="Arial" w:hAnsi="Arial" w:cs="Arial"/>
                <w:sz w:val="24"/>
                <w:szCs w:val="24"/>
              </w:rPr>
              <w:t xml:space="preserve">*For Registries where commencement </w:t>
            </w:r>
            <w:r w:rsidR="002423E3" w:rsidRPr="006231CB">
              <w:rPr>
                <w:rFonts w:ascii="Arial" w:hAnsi="Arial" w:cs="Arial"/>
                <w:sz w:val="24"/>
                <w:szCs w:val="24"/>
              </w:rPr>
              <w:t>date</w:t>
            </w:r>
            <w:r w:rsidR="00142B70" w:rsidRPr="006231CB">
              <w:rPr>
                <w:rFonts w:ascii="Arial" w:hAnsi="Arial" w:cs="Arial"/>
                <w:sz w:val="24"/>
                <w:szCs w:val="24"/>
              </w:rPr>
              <w:t xml:space="preserve"> needs to be fixed by JCM*</w:t>
            </w:r>
          </w:p>
        </w:tc>
        <w:tc>
          <w:tcPr>
            <w:tcW w:w="4793" w:type="dxa"/>
          </w:tcPr>
          <w:p w14:paraId="729AE97A" w14:textId="77777777" w:rsidR="00142B70" w:rsidRPr="006231CB" w:rsidRDefault="00142B70" w:rsidP="00AA494A">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 42.1(7) of the </w:t>
            </w:r>
            <w:r w:rsidR="00AD07AF"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this matter will be adjourned to the Judicial Case Manager to fix a </w:t>
            </w:r>
            <w:r w:rsidR="002423E3" w:rsidRPr="006231CB">
              <w:rPr>
                <w:rFonts w:ascii="Arial" w:hAnsi="Arial" w:cs="Arial"/>
                <w:color w:val="000000"/>
                <w:sz w:val="24"/>
                <w:szCs w:val="24"/>
                <w:lang w:val="en-GB"/>
              </w:rPr>
              <w:t>date</w:t>
            </w:r>
            <w:r w:rsidRPr="006231CB">
              <w:rPr>
                <w:rFonts w:ascii="Arial" w:hAnsi="Arial" w:cs="Arial"/>
                <w:color w:val="000000"/>
                <w:sz w:val="24"/>
                <w:szCs w:val="24"/>
                <w:lang w:val="en-GB"/>
              </w:rPr>
              <w:t xml:space="preserve"> for the commencement of </w:t>
            </w:r>
            <w:r w:rsidR="003740B8" w:rsidRPr="006231CB">
              <w:rPr>
                <w:rFonts w:ascii="Arial" w:hAnsi="Arial" w:cs="Arial"/>
                <w:color w:val="000000"/>
                <w:sz w:val="24"/>
                <w:szCs w:val="24"/>
                <w:lang w:val="en-GB"/>
              </w:rPr>
              <w:t>the hearing to determine whether the child(</w:t>
            </w:r>
            <w:proofErr w:type="spellStart"/>
            <w:r w:rsidR="003740B8" w:rsidRPr="006231CB">
              <w:rPr>
                <w:rFonts w:ascii="Arial" w:hAnsi="Arial" w:cs="Arial"/>
                <w:color w:val="000000"/>
                <w:sz w:val="24"/>
                <w:szCs w:val="24"/>
                <w:lang w:val="en-GB"/>
              </w:rPr>
              <w:t>ren</w:t>
            </w:r>
            <w:proofErr w:type="spellEnd"/>
            <w:r w:rsidR="003740B8" w:rsidRPr="006231CB">
              <w:rPr>
                <w:rFonts w:ascii="Arial" w:hAnsi="Arial" w:cs="Arial"/>
                <w:color w:val="000000"/>
                <w:sz w:val="24"/>
                <w:szCs w:val="24"/>
                <w:lang w:val="en-GB"/>
              </w:rPr>
              <w:t xml:space="preserve">) were removed in accordance with section 42 </w:t>
            </w:r>
            <w:r w:rsidR="00AA494A" w:rsidRPr="006231CB">
              <w:rPr>
                <w:rFonts w:ascii="Arial" w:hAnsi="Arial" w:cs="Arial"/>
                <w:color w:val="000000"/>
                <w:sz w:val="24"/>
                <w:szCs w:val="24"/>
                <w:lang w:val="en-GB"/>
              </w:rPr>
              <w:t xml:space="preserve">of the </w:t>
            </w:r>
            <w:r w:rsidR="00AA494A" w:rsidRPr="006231CB">
              <w:rPr>
                <w:rFonts w:ascii="Arial" w:hAnsi="Arial" w:cs="Arial"/>
                <w:i/>
                <w:color w:val="000000"/>
                <w:sz w:val="24"/>
                <w:szCs w:val="24"/>
                <w:lang w:val="en-GB"/>
              </w:rPr>
              <w:t>Act</w:t>
            </w:r>
            <w:r w:rsidR="00AA494A" w:rsidRPr="006231CB">
              <w:rPr>
                <w:rFonts w:ascii="Arial" w:hAnsi="Arial" w:cs="Arial"/>
                <w:color w:val="000000"/>
                <w:sz w:val="24"/>
                <w:szCs w:val="24"/>
                <w:lang w:val="en-GB"/>
              </w:rPr>
              <w:t xml:space="preserve"> </w:t>
            </w:r>
            <w:r w:rsidRPr="006231CB">
              <w:rPr>
                <w:rFonts w:ascii="Arial" w:hAnsi="Arial" w:cs="Arial"/>
                <w:color w:val="000000"/>
                <w:sz w:val="24"/>
                <w:szCs w:val="24"/>
                <w:lang w:val="en-GB"/>
              </w:rPr>
              <w:t>within 45 days of  this order.</w:t>
            </w:r>
          </w:p>
        </w:tc>
      </w:tr>
    </w:tbl>
    <w:p w14:paraId="753FD44A" w14:textId="724EE9D9" w:rsidR="00990F4C" w:rsidRDefault="00990F4C" w:rsidP="00990F4C">
      <w:pPr>
        <w:pStyle w:val="Heading1"/>
        <w:shd w:val="clear" w:color="auto" w:fill="92CDDC" w:themeFill="accent5" w:themeFillTint="99"/>
        <w:ind w:right="-563"/>
      </w:pPr>
      <w:bookmarkStart w:id="5" w:name="_Toc200721279"/>
      <w:r w:rsidRPr="006231CB">
        <w:t>SERVICE ORDERS</w:t>
      </w:r>
      <w:bookmarkEnd w:id="5"/>
    </w:p>
    <w:tbl>
      <w:tblPr>
        <w:tblStyle w:val="TableGrid"/>
        <w:tblW w:w="9918" w:type="dxa"/>
        <w:tblLayout w:type="fixed"/>
        <w:tblLook w:val="04A0" w:firstRow="1" w:lastRow="0" w:firstColumn="1" w:lastColumn="0" w:noHBand="0" w:noVBand="1"/>
      </w:tblPr>
      <w:tblGrid>
        <w:gridCol w:w="895"/>
        <w:gridCol w:w="1440"/>
        <w:gridCol w:w="2790"/>
        <w:gridCol w:w="4793"/>
      </w:tblGrid>
      <w:tr w:rsidR="00BF52C2" w:rsidRPr="006231CB" w14:paraId="6719C2E0" w14:textId="77777777" w:rsidTr="00F2713F">
        <w:tc>
          <w:tcPr>
            <w:tcW w:w="895" w:type="dxa"/>
          </w:tcPr>
          <w:p w14:paraId="7482E32E" w14:textId="571987C6" w:rsidR="00BF52C2" w:rsidRPr="006231CB" w:rsidRDefault="001228DE" w:rsidP="000F5452">
            <w:pPr>
              <w:rPr>
                <w:rFonts w:ascii="Arial" w:hAnsi="Arial" w:cs="Arial"/>
                <w:sz w:val="24"/>
                <w:szCs w:val="24"/>
              </w:rPr>
            </w:pPr>
            <w:r>
              <w:rPr>
                <w:rFonts w:ascii="Arial" w:hAnsi="Arial" w:cs="Arial"/>
                <w:sz w:val="24"/>
                <w:szCs w:val="24"/>
              </w:rPr>
              <w:t>B</w:t>
            </w:r>
            <w:r w:rsidRPr="006231CB">
              <w:rPr>
                <w:rFonts w:ascii="Arial" w:hAnsi="Arial" w:cs="Arial"/>
                <w:sz w:val="24"/>
                <w:szCs w:val="24"/>
              </w:rPr>
              <w:t>1</w:t>
            </w:r>
          </w:p>
        </w:tc>
        <w:tc>
          <w:tcPr>
            <w:tcW w:w="1440" w:type="dxa"/>
          </w:tcPr>
          <w:p w14:paraId="5C524E80" w14:textId="77777777" w:rsidR="00BF52C2" w:rsidRPr="006231CB" w:rsidRDefault="00BF52C2" w:rsidP="000F5452">
            <w:pPr>
              <w:rPr>
                <w:rFonts w:ascii="Arial" w:hAnsi="Arial" w:cs="Arial"/>
                <w:sz w:val="24"/>
                <w:szCs w:val="24"/>
              </w:rPr>
            </w:pPr>
            <w:r w:rsidRPr="006231CB">
              <w:rPr>
                <w:rFonts w:ascii="Arial" w:hAnsi="Arial" w:cs="Arial"/>
                <w:sz w:val="24"/>
                <w:szCs w:val="24"/>
              </w:rPr>
              <w:t xml:space="preserve">S.69(1)(a) </w:t>
            </w:r>
          </w:p>
        </w:tc>
        <w:tc>
          <w:tcPr>
            <w:tcW w:w="2790" w:type="dxa"/>
          </w:tcPr>
          <w:p w14:paraId="5C9A68D4" w14:textId="77777777" w:rsidR="00BF52C2" w:rsidRPr="006231CB" w:rsidRDefault="00BF52C2" w:rsidP="000F5452">
            <w:pPr>
              <w:rPr>
                <w:rFonts w:ascii="Arial" w:hAnsi="Arial" w:cs="Arial"/>
                <w:sz w:val="24"/>
                <w:szCs w:val="24"/>
              </w:rPr>
            </w:pPr>
            <w:r w:rsidRPr="006231CB">
              <w:rPr>
                <w:rFonts w:ascii="Arial" w:hAnsi="Arial" w:cs="Arial"/>
                <w:sz w:val="24"/>
                <w:szCs w:val="24"/>
              </w:rPr>
              <w:t xml:space="preserve">Shorten or extend service period </w:t>
            </w:r>
          </w:p>
        </w:tc>
        <w:tc>
          <w:tcPr>
            <w:tcW w:w="4793" w:type="dxa"/>
          </w:tcPr>
          <w:p w14:paraId="2AB46F2C" w14:textId="7E066DB5" w:rsidR="00BF52C2" w:rsidRPr="006231CB" w:rsidRDefault="00BF52C2" w:rsidP="00AD07AF">
            <w:pPr>
              <w:rPr>
                <w:rFonts w:ascii="Arial" w:hAnsi="Arial" w:cs="Arial"/>
                <w:color w:val="000000"/>
                <w:sz w:val="24"/>
                <w:szCs w:val="24"/>
                <w:lang w:val="en-GB"/>
              </w:rPr>
            </w:pPr>
            <w:r w:rsidRPr="006231CB">
              <w:rPr>
                <w:rFonts w:ascii="Arial" w:hAnsi="Arial" w:cs="Arial"/>
                <w:color w:val="000000"/>
                <w:sz w:val="24"/>
                <w:szCs w:val="24"/>
                <w:lang w:val="en-GB"/>
              </w:rPr>
              <w:t>Pursuant to Section 69(1</w:t>
            </w:r>
            <w:proofErr w:type="gramStart"/>
            <w:r w:rsidRPr="006231CB">
              <w:rPr>
                <w:rFonts w:ascii="Arial" w:hAnsi="Arial" w:cs="Arial"/>
                <w:color w:val="000000"/>
                <w:sz w:val="24"/>
                <w:szCs w:val="24"/>
                <w:lang w:val="en-GB"/>
              </w:rPr>
              <w:t>)(</w:t>
            </w:r>
            <w:proofErr w:type="gramEnd"/>
            <w:r w:rsidRPr="006231CB">
              <w:rPr>
                <w:rFonts w:ascii="Arial" w:hAnsi="Arial" w:cs="Arial"/>
                <w:color w:val="000000"/>
                <w:sz w:val="24"/>
                <w:szCs w:val="24"/>
                <w:lang w:val="en-GB"/>
              </w:rPr>
              <w:t xml:space="preserve">a) of the </w:t>
            </w:r>
            <w:r w:rsidR="00AD07AF"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the period of time for serving (name) with notice of the Director’s application</w:t>
            </w:r>
            <w:r w:rsidR="00541D9A" w:rsidRPr="006231CB">
              <w:rPr>
                <w:rFonts w:ascii="Arial" w:hAnsi="Arial" w:cs="Arial"/>
                <w:color w:val="000000"/>
                <w:sz w:val="24"/>
                <w:szCs w:val="24"/>
                <w:lang w:val="en-GB"/>
              </w:rPr>
              <w:t xml:space="preserve"> filed </w:t>
            </w:r>
            <w:r w:rsidR="00207EAB" w:rsidRPr="006231CB">
              <w:rPr>
                <w:rFonts w:ascii="Arial" w:hAnsi="Arial" w:cs="Arial"/>
                <w:color w:val="000000"/>
                <w:sz w:val="24"/>
                <w:szCs w:val="24"/>
                <w:lang w:val="en-GB"/>
              </w:rPr>
              <w:t>(date)</w:t>
            </w:r>
            <w:r w:rsidRPr="006231CB">
              <w:rPr>
                <w:rFonts w:ascii="Arial" w:hAnsi="Arial" w:cs="Arial"/>
                <w:color w:val="000000"/>
                <w:sz w:val="24"/>
                <w:szCs w:val="24"/>
                <w:lang w:val="en-GB"/>
              </w:rPr>
              <w:t xml:space="preserve"> is shortened to/ extended to (</w:t>
            </w:r>
            <w:r w:rsidR="002423E3" w:rsidRPr="006231CB">
              <w:rPr>
                <w:rFonts w:ascii="Arial" w:hAnsi="Arial" w:cs="Arial"/>
                <w:color w:val="000000"/>
                <w:sz w:val="24"/>
                <w:szCs w:val="24"/>
                <w:lang w:val="en-GB"/>
              </w:rPr>
              <w:t>date</w:t>
            </w:r>
            <w:r w:rsidRPr="006231CB">
              <w:rPr>
                <w:rFonts w:ascii="Arial" w:hAnsi="Arial" w:cs="Arial"/>
                <w:color w:val="000000"/>
                <w:sz w:val="24"/>
                <w:szCs w:val="24"/>
                <w:lang w:val="en-GB"/>
              </w:rPr>
              <w:t xml:space="preserve"> or # of days, e</w:t>
            </w:r>
            <w:r w:rsidR="0031637B">
              <w:rPr>
                <w:rFonts w:ascii="Arial" w:hAnsi="Arial" w:cs="Arial"/>
                <w:color w:val="000000"/>
                <w:sz w:val="24"/>
                <w:szCs w:val="24"/>
                <w:lang w:val="en-GB"/>
              </w:rPr>
              <w:t>.</w:t>
            </w:r>
            <w:r w:rsidRPr="006231CB">
              <w:rPr>
                <w:rFonts w:ascii="Arial" w:hAnsi="Arial" w:cs="Arial"/>
                <w:color w:val="000000"/>
                <w:sz w:val="24"/>
                <w:szCs w:val="24"/>
                <w:lang w:val="en-GB"/>
              </w:rPr>
              <w:t>g</w:t>
            </w:r>
            <w:r w:rsidR="0031637B">
              <w:rPr>
                <w:rFonts w:ascii="Arial" w:hAnsi="Arial" w:cs="Arial"/>
                <w:color w:val="000000"/>
                <w:sz w:val="24"/>
                <w:szCs w:val="24"/>
                <w:lang w:val="en-GB"/>
              </w:rPr>
              <w:t>.</w:t>
            </w:r>
            <w:r w:rsidRPr="006231CB">
              <w:rPr>
                <w:rFonts w:ascii="Arial" w:hAnsi="Arial" w:cs="Arial"/>
                <w:color w:val="000000"/>
                <w:sz w:val="24"/>
                <w:szCs w:val="24"/>
                <w:lang w:val="en-GB"/>
              </w:rPr>
              <w:t xml:space="preserve"> 6 days)</w:t>
            </w:r>
            <w:r w:rsidR="00207EAB" w:rsidRPr="006231CB">
              <w:rPr>
                <w:rFonts w:ascii="Arial" w:hAnsi="Arial" w:cs="Arial"/>
                <w:color w:val="000000"/>
                <w:sz w:val="24"/>
                <w:szCs w:val="24"/>
                <w:lang w:val="en-GB"/>
              </w:rPr>
              <w:t>.</w:t>
            </w:r>
          </w:p>
        </w:tc>
      </w:tr>
      <w:tr w:rsidR="00BF52C2" w:rsidRPr="006231CB" w14:paraId="3CC954C7" w14:textId="77777777" w:rsidTr="00F2713F">
        <w:tc>
          <w:tcPr>
            <w:tcW w:w="895" w:type="dxa"/>
          </w:tcPr>
          <w:p w14:paraId="6255E7AF" w14:textId="3A345224" w:rsidR="00BF52C2" w:rsidRPr="006231CB" w:rsidRDefault="001228DE" w:rsidP="000F5452">
            <w:pPr>
              <w:rPr>
                <w:rFonts w:ascii="Arial" w:hAnsi="Arial" w:cs="Arial"/>
                <w:sz w:val="24"/>
                <w:szCs w:val="24"/>
              </w:rPr>
            </w:pPr>
            <w:r>
              <w:rPr>
                <w:rFonts w:ascii="Arial" w:hAnsi="Arial" w:cs="Arial"/>
                <w:sz w:val="24"/>
                <w:szCs w:val="24"/>
              </w:rPr>
              <w:t>B</w:t>
            </w:r>
            <w:r w:rsidRPr="006231CB">
              <w:rPr>
                <w:rFonts w:ascii="Arial" w:hAnsi="Arial" w:cs="Arial"/>
                <w:sz w:val="24"/>
                <w:szCs w:val="24"/>
              </w:rPr>
              <w:t>2</w:t>
            </w:r>
          </w:p>
        </w:tc>
        <w:tc>
          <w:tcPr>
            <w:tcW w:w="1440" w:type="dxa"/>
          </w:tcPr>
          <w:p w14:paraId="14A61C63" w14:textId="77777777" w:rsidR="00BF52C2" w:rsidRPr="006231CB" w:rsidRDefault="00BF52C2" w:rsidP="000F5452">
            <w:pPr>
              <w:rPr>
                <w:rFonts w:ascii="Arial" w:hAnsi="Arial" w:cs="Arial"/>
                <w:sz w:val="24"/>
                <w:szCs w:val="24"/>
              </w:rPr>
            </w:pPr>
            <w:r w:rsidRPr="006231CB">
              <w:rPr>
                <w:rFonts w:ascii="Arial" w:hAnsi="Arial" w:cs="Arial"/>
                <w:sz w:val="24"/>
                <w:szCs w:val="24"/>
              </w:rPr>
              <w:t xml:space="preserve">S.69(1)(b) </w:t>
            </w:r>
          </w:p>
        </w:tc>
        <w:tc>
          <w:tcPr>
            <w:tcW w:w="2790" w:type="dxa"/>
          </w:tcPr>
          <w:p w14:paraId="439BC673" w14:textId="77777777" w:rsidR="00BF52C2" w:rsidRPr="006231CB" w:rsidRDefault="00BF52C2" w:rsidP="000F5452">
            <w:pPr>
              <w:rPr>
                <w:rFonts w:ascii="Arial" w:hAnsi="Arial" w:cs="Arial"/>
                <w:sz w:val="24"/>
                <w:szCs w:val="24"/>
              </w:rPr>
            </w:pPr>
            <w:r w:rsidRPr="006231CB">
              <w:rPr>
                <w:rFonts w:ascii="Arial" w:hAnsi="Arial" w:cs="Arial"/>
                <w:sz w:val="24"/>
                <w:szCs w:val="24"/>
              </w:rPr>
              <w:t xml:space="preserve">Dispensing with service on party </w:t>
            </w:r>
          </w:p>
        </w:tc>
        <w:tc>
          <w:tcPr>
            <w:tcW w:w="4793" w:type="dxa"/>
          </w:tcPr>
          <w:p w14:paraId="4A19045E" w14:textId="77777777" w:rsidR="00BF52C2" w:rsidRPr="006231CB" w:rsidRDefault="00BF52C2" w:rsidP="000F5452">
            <w:pPr>
              <w:rPr>
                <w:rFonts w:ascii="Arial" w:hAnsi="Arial" w:cs="Arial"/>
                <w:color w:val="000000"/>
                <w:sz w:val="24"/>
                <w:szCs w:val="24"/>
                <w:lang w:val="en-GB"/>
              </w:rPr>
            </w:pPr>
            <w:r w:rsidRPr="006231CB">
              <w:rPr>
                <w:rFonts w:ascii="Arial" w:hAnsi="Arial" w:cs="Arial"/>
                <w:color w:val="000000"/>
                <w:sz w:val="24"/>
                <w:szCs w:val="24"/>
                <w:lang w:val="en-GB"/>
              </w:rPr>
              <w:t>Pursuant to Section 69(1</w:t>
            </w:r>
            <w:proofErr w:type="gramStart"/>
            <w:r w:rsidRPr="006231CB">
              <w:rPr>
                <w:rFonts w:ascii="Arial" w:hAnsi="Arial" w:cs="Arial"/>
                <w:color w:val="000000"/>
                <w:sz w:val="24"/>
                <w:szCs w:val="24"/>
                <w:lang w:val="en-GB"/>
              </w:rPr>
              <w:t>)(</w:t>
            </w:r>
            <w:proofErr w:type="gramEnd"/>
            <w:r w:rsidRPr="006231CB">
              <w:rPr>
                <w:rFonts w:ascii="Arial" w:hAnsi="Arial" w:cs="Arial"/>
                <w:color w:val="000000"/>
                <w:sz w:val="24"/>
                <w:szCs w:val="24"/>
                <w:lang w:val="en-GB"/>
              </w:rPr>
              <w:t xml:space="preserve">b) of the </w:t>
            </w:r>
            <w:r w:rsidR="00AD07AF"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the requirement to serve (name(s)</w:t>
            </w:r>
            <w:r w:rsidR="000E77F0" w:rsidRPr="006231CB">
              <w:rPr>
                <w:rFonts w:ascii="Arial" w:hAnsi="Arial" w:cs="Arial"/>
                <w:color w:val="000000"/>
                <w:sz w:val="24"/>
                <w:szCs w:val="24"/>
                <w:lang w:val="en-GB"/>
              </w:rPr>
              <w:t>)</w:t>
            </w:r>
            <w:r w:rsidRPr="006231CB">
              <w:rPr>
                <w:rFonts w:ascii="Arial" w:hAnsi="Arial" w:cs="Arial"/>
                <w:color w:val="000000"/>
                <w:sz w:val="24"/>
                <w:szCs w:val="24"/>
                <w:lang w:val="en-GB"/>
              </w:rPr>
              <w:t xml:space="preserve"> with notice of the Director’s application for (application type) is hereby dispensed with for this proceeding only/</w:t>
            </w:r>
            <w:r w:rsidR="00F76BF6" w:rsidRPr="006231CB">
              <w:rPr>
                <w:rFonts w:ascii="Arial" w:hAnsi="Arial" w:cs="Arial"/>
                <w:color w:val="000000"/>
                <w:sz w:val="24"/>
                <w:szCs w:val="24"/>
                <w:lang w:val="en-GB"/>
              </w:rPr>
              <w:t>for all temporary applications/</w:t>
            </w:r>
            <w:r w:rsidR="00541D9A" w:rsidRPr="006231CB">
              <w:rPr>
                <w:rFonts w:ascii="Arial" w:hAnsi="Arial" w:cs="Arial"/>
                <w:color w:val="000000"/>
                <w:sz w:val="24"/>
                <w:szCs w:val="24"/>
                <w:lang w:val="en-GB"/>
              </w:rPr>
              <w:t>for all proceedings except applications for permanent orders/</w:t>
            </w:r>
            <w:r w:rsidRPr="006231CB">
              <w:rPr>
                <w:rFonts w:ascii="Arial" w:hAnsi="Arial" w:cs="Arial"/>
                <w:color w:val="000000"/>
                <w:sz w:val="24"/>
                <w:szCs w:val="24"/>
                <w:lang w:val="en-GB"/>
              </w:rPr>
              <w:t>for all proceedings.</w:t>
            </w:r>
          </w:p>
        </w:tc>
      </w:tr>
      <w:tr w:rsidR="00BF52C2" w:rsidRPr="006231CB" w14:paraId="531A4438" w14:textId="77777777" w:rsidTr="00F2713F">
        <w:tc>
          <w:tcPr>
            <w:tcW w:w="895" w:type="dxa"/>
          </w:tcPr>
          <w:p w14:paraId="12C62CD7" w14:textId="2E6A79CA" w:rsidR="00BF52C2" w:rsidRPr="006231CB" w:rsidRDefault="001228DE" w:rsidP="000F5452">
            <w:pPr>
              <w:rPr>
                <w:rFonts w:ascii="Arial" w:hAnsi="Arial" w:cs="Arial"/>
                <w:sz w:val="24"/>
                <w:szCs w:val="24"/>
              </w:rPr>
            </w:pPr>
            <w:r>
              <w:rPr>
                <w:rFonts w:ascii="Arial" w:hAnsi="Arial" w:cs="Arial"/>
                <w:sz w:val="24"/>
                <w:szCs w:val="24"/>
              </w:rPr>
              <w:t>B</w:t>
            </w:r>
            <w:r w:rsidRPr="006231CB">
              <w:rPr>
                <w:rFonts w:ascii="Arial" w:hAnsi="Arial" w:cs="Arial"/>
                <w:sz w:val="24"/>
                <w:szCs w:val="24"/>
              </w:rPr>
              <w:t>3</w:t>
            </w:r>
          </w:p>
        </w:tc>
        <w:tc>
          <w:tcPr>
            <w:tcW w:w="1440" w:type="dxa"/>
          </w:tcPr>
          <w:p w14:paraId="57B2DFB6" w14:textId="77777777" w:rsidR="00BF52C2" w:rsidRPr="006231CB" w:rsidRDefault="00BF52C2" w:rsidP="000F5452">
            <w:pPr>
              <w:rPr>
                <w:rFonts w:ascii="Arial" w:hAnsi="Arial" w:cs="Arial"/>
                <w:sz w:val="24"/>
                <w:szCs w:val="24"/>
              </w:rPr>
            </w:pPr>
            <w:r w:rsidRPr="006231CB">
              <w:rPr>
                <w:rFonts w:ascii="Arial" w:hAnsi="Arial" w:cs="Arial"/>
                <w:sz w:val="24"/>
                <w:szCs w:val="24"/>
              </w:rPr>
              <w:t xml:space="preserve">Rule 6(10) </w:t>
            </w:r>
          </w:p>
        </w:tc>
        <w:tc>
          <w:tcPr>
            <w:tcW w:w="2790" w:type="dxa"/>
          </w:tcPr>
          <w:p w14:paraId="043D3E62" w14:textId="77777777" w:rsidR="00BF52C2" w:rsidRPr="006231CB" w:rsidRDefault="00BF52C2" w:rsidP="000F5452">
            <w:pPr>
              <w:rPr>
                <w:rFonts w:ascii="Arial" w:hAnsi="Arial" w:cs="Arial"/>
                <w:sz w:val="24"/>
                <w:szCs w:val="24"/>
              </w:rPr>
            </w:pPr>
            <w:r w:rsidRPr="006231CB">
              <w:rPr>
                <w:rFonts w:ascii="Arial" w:hAnsi="Arial" w:cs="Arial"/>
                <w:sz w:val="24"/>
                <w:szCs w:val="24"/>
              </w:rPr>
              <w:t>Permission to use alternate service method to serve a party</w:t>
            </w:r>
          </w:p>
        </w:tc>
        <w:tc>
          <w:tcPr>
            <w:tcW w:w="4793" w:type="dxa"/>
          </w:tcPr>
          <w:p w14:paraId="3C8EF358" w14:textId="77777777" w:rsidR="00BF52C2" w:rsidRPr="006231CB" w:rsidRDefault="00BF52C2" w:rsidP="000F5452">
            <w:pPr>
              <w:rPr>
                <w:rFonts w:ascii="Arial" w:hAnsi="Arial" w:cs="Arial"/>
                <w:color w:val="000000"/>
                <w:sz w:val="24"/>
                <w:szCs w:val="24"/>
                <w:lang w:val="en-GB"/>
              </w:rPr>
            </w:pPr>
            <w:r w:rsidRPr="006231CB">
              <w:rPr>
                <w:rFonts w:ascii="Arial" w:hAnsi="Arial" w:cs="Arial"/>
                <w:color w:val="000000"/>
                <w:sz w:val="24"/>
                <w:szCs w:val="24"/>
                <w:lang w:val="en-GB"/>
              </w:rPr>
              <w:t>Pursuant to Rule 6(10) of the Provincial Court</w:t>
            </w:r>
            <w:r w:rsidRPr="006231CB">
              <w:rPr>
                <w:rFonts w:ascii="Arial" w:hAnsi="Arial" w:cs="Arial"/>
                <w:i/>
                <w:iCs/>
                <w:color w:val="000000"/>
                <w:sz w:val="24"/>
                <w:szCs w:val="24"/>
                <w:lang w:val="en-GB"/>
              </w:rPr>
              <w:t xml:space="preserve"> (CFCSA) </w:t>
            </w:r>
            <w:r w:rsidRPr="006231CB">
              <w:rPr>
                <w:rFonts w:ascii="Arial" w:hAnsi="Arial" w:cs="Arial"/>
                <w:color w:val="000000"/>
                <w:sz w:val="24"/>
                <w:szCs w:val="24"/>
                <w:lang w:val="en-GB"/>
              </w:rPr>
              <w:t xml:space="preserve">Rules, the Director is permitted to serve (name(s)) with notice of the </w:t>
            </w:r>
            <w:r w:rsidR="00541D9A" w:rsidRPr="006231CB">
              <w:rPr>
                <w:rFonts w:ascii="Arial" w:hAnsi="Arial" w:cs="Arial"/>
                <w:color w:val="000000"/>
                <w:sz w:val="24"/>
                <w:szCs w:val="24"/>
                <w:lang w:val="en-GB"/>
              </w:rPr>
              <w:t xml:space="preserve">Director’s </w:t>
            </w:r>
            <w:r w:rsidRPr="006231CB">
              <w:rPr>
                <w:rFonts w:ascii="Arial" w:hAnsi="Arial" w:cs="Arial"/>
                <w:color w:val="000000"/>
                <w:sz w:val="24"/>
                <w:szCs w:val="24"/>
                <w:lang w:val="en-GB"/>
              </w:rPr>
              <w:t>Application for (application type) by (describe method of service), and such service shall be good and sufficient notice of the hearing</w:t>
            </w:r>
            <w:r w:rsidR="00207EAB" w:rsidRPr="006231CB">
              <w:rPr>
                <w:rFonts w:ascii="Arial" w:hAnsi="Arial" w:cs="Arial"/>
                <w:color w:val="000000"/>
                <w:sz w:val="24"/>
                <w:szCs w:val="24"/>
                <w:lang w:val="en-GB"/>
              </w:rPr>
              <w:t>.</w:t>
            </w:r>
          </w:p>
        </w:tc>
      </w:tr>
    </w:tbl>
    <w:p w14:paraId="54133957" w14:textId="58124556" w:rsidR="00990F4C" w:rsidRDefault="00990F4C" w:rsidP="00990F4C">
      <w:pPr>
        <w:pStyle w:val="Heading1"/>
        <w:shd w:val="clear" w:color="auto" w:fill="92CDDC" w:themeFill="accent5" w:themeFillTint="99"/>
        <w:ind w:right="-563"/>
      </w:pPr>
      <w:bookmarkStart w:id="6" w:name="_Toc200721280"/>
      <w:r w:rsidRPr="006231CB">
        <w:t>CONSENT ORDERS</w:t>
      </w:r>
      <w:bookmarkEnd w:id="6"/>
    </w:p>
    <w:tbl>
      <w:tblPr>
        <w:tblStyle w:val="TableGrid"/>
        <w:tblW w:w="9918" w:type="dxa"/>
        <w:tblLayout w:type="fixed"/>
        <w:tblLook w:val="04A0" w:firstRow="1" w:lastRow="0" w:firstColumn="1" w:lastColumn="0" w:noHBand="0" w:noVBand="1"/>
      </w:tblPr>
      <w:tblGrid>
        <w:gridCol w:w="895"/>
        <w:gridCol w:w="1440"/>
        <w:gridCol w:w="2790"/>
        <w:gridCol w:w="4793"/>
      </w:tblGrid>
      <w:tr w:rsidR="00BA601D" w:rsidRPr="006231CB" w14:paraId="04D981E3" w14:textId="77777777" w:rsidTr="00F2713F">
        <w:tc>
          <w:tcPr>
            <w:tcW w:w="895" w:type="dxa"/>
          </w:tcPr>
          <w:p w14:paraId="18A6E05D" w14:textId="0595D259" w:rsidR="00BA601D" w:rsidRPr="006231CB" w:rsidRDefault="001228DE" w:rsidP="00BA601D">
            <w:pPr>
              <w:rPr>
                <w:rFonts w:ascii="Arial" w:hAnsi="Arial" w:cs="Arial"/>
                <w:sz w:val="24"/>
                <w:szCs w:val="24"/>
              </w:rPr>
            </w:pPr>
            <w:r>
              <w:rPr>
                <w:rFonts w:ascii="Arial" w:hAnsi="Arial" w:cs="Arial"/>
                <w:sz w:val="24"/>
                <w:szCs w:val="24"/>
              </w:rPr>
              <w:t>C1</w:t>
            </w:r>
          </w:p>
        </w:tc>
        <w:tc>
          <w:tcPr>
            <w:tcW w:w="1440" w:type="dxa"/>
          </w:tcPr>
          <w:p w14:paraId="54FA0283" w14:textId="77777777" w:rsidR="00BA601D" w:rsidRPr="006231CB" w:rsidRDefault="00BA601D" w:rsidP="00BA601D">
            <w:pPr>
              <w:rPr>
                <w:rFonts w:ascii="Arial" w:hAnsi="Arial" w:cs="Arial"/>
                <w:sz w:val="24"/>
                <w:szCs w:val="24"/>
              </w:rPr>
            </w:pPr>
            <w:r w:rsidRPr="006231CB">
              <w:rPr>
                <w:rFonts w:ascii="Arial" w:hAnsi="Arial" w:cs="Arial"/>
                <w:sz w:val="24"/>
                <w:szCs w:val="24"/>
              </w:rPr>
              <w:t xml:space="preserve">S.60(3) </w:t>
            </w:r>
          </w:p>
        </w:tc>
        <w:tc>
          <w:tcPr>
            <w:tcW w:w="2790" w:type="dxa"/>
          </w:tcPr>
          <w:p w14:paraId="163F344F" w14:textId="77777777" w:rsidR="00BA601D" w:rsidRPr="006231CB" w:rsidRDefault="00BA601D" w:rsidP="00BA601D">
            <w:pPr>
              <w:rPr>
                <w:rFonts w:ascii="Arial" w:hAnsi="Arial" w:cs="Arial"/>
                <w:sz w:val="24"/>
                <w:szCs w:val="24"/>
              </w:rPr>
            </w:pPr>
            <w:r w:rsidRPr="006231CB">
              <w:rPr>
                <w:rFonts w:ascii="Arial" w:hAnsi="Arial" w:cs="Arial"/>
                <w:sz w:val="24"/>
                <w:szCs w:val="24"/>
              </w:rPr>
              <w:t xml:space="preserve">Dispensing with consent of a party </w:t>
            </w:r>
          </w:p>
        </w:tc>
        <w:tc>
          <w:tcPr>
            <w:tcW w:w="4793" w:type="dxa"/>
          </w:tcPr>
          <w:p w14:paraId="11C67093" w14:textId="77777777" w:rsidR="00BA601D" w:rsidRPr="006231CB" w:rsidRDefault="00BA601D" w:rsidP="00BA601D">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 60(3) of the Act, the </w:t>
            </w:r>
            <w:r w:rsidR="00A334E8">
              <w:rPr>
                <w:rFonts w:ascii="Arial" w:hAnsi="Arial" w:cs="Arial"/>
                <w:color w:val="000000"/>
                <w:sz w:val="24"/>
                <w:szCs w:val="24"/>
                <w:lang w:val="en-GB"/>
              </w:rPr>
              <w:t xml:space="preserve">written </w:t>
            </w:r>
            <w:r w:rsidRPr="006231CB">
              <w:rPr>
                <w:rFonts w:ascii="Arial" w:hAnsi="Arial" w:cs="Arial"/>
                <w:color w:val="000000"/>
                <w:sz w:val="24"/>
                <w:szCs w:val="24"/>
                <w:lang w:val="en-GB"/>
              </w:rPr>
              <w:t>consent of (name) is dispensed with for this order.</w:t>
            </w:r>
          </w:p>
        </w:tc>
      </w:tr>
    </w:tbl>
    <w:p w14:paraId="6D3E1DD6" w14:textId="3BFA99DC" w:rsidR="007C5B22" w:rsidRDefault="007C5B22">
      <w:pPr>
        <w:rPr>
          <w:b/>
        </w:rPr>
      </w:pPr>
      <w:r>
        <w:rPr>
          <w:b/>
        </w:rPr>
        <w:br w:type="page"/>
      </w:r>
    </w:p>
    <w:p w14:paraId="17ED712E" w14:textId="2BB6486B" w:rsidR="00990F4C" w:rsidRDefault="00990F4C" w:rsidP="00990F4C">
      <w:pPr>
        <w:pStyle w:val="Heading1"/>
        <w:shd w:val="clear" w:color="auto" w:fill="92CDDC" w:themeFill="accent5" w:themeFillTint="99"/>
        <w:ind w:right="-563"/>
      </w:pPr>
      <w:bookmarkStart w:id="7" w:name="_Toc200721281"/>
      <w:r w:rsidRPr="006231CB">
        <w:t>TEMPORARY ORDERS</w:t>
      </w:r>
      <w:bookmarkEnd w:id="7"/>
    </w:p>
    <w:tbl>
      <w:tblPr>
        <w:tblStyle w:val="TableGrid"/>
        <w:tblW w:w="9918" w:type="dxa"/>
        <w:tblLayout w:type="fixed"/>
        <w:tblLook w:val="04A0" w:firstRow="1" w:lastRow="0" w:firstColumn="1" w:lastColumn="0" w:noHBand="0" w:noVBand="1"/>
      </w:tblPr>
      <w:tblGrid>
        <w:gridCol w:w="895"/>
        <w:gridCol w:w="1530"/>
        <w:gridCol w:w="2520"/>
        <w:gridCol w:w="4973"/>
      </w:tblGrid>
      <w:tr w:rsidR="006D73CA" w:rsidRPr="006231CB" w14:paraId="134F2D46" w14:textId="77777777" w:rsidTr="00F2713F">
        <w:tc>
          <w:tcPr>
            <w:tcW w:w="895" w:type="dxa"/>
          </w:tcPr>
          <w:p w14:paraId="38ACB7A3" w14:textId="27F18402" w:rsidR="006D73CA" w:rsidRPr="006231CB" w:rsidRDefault="006249D9" w:rsidP="001228DE">
            <w:pPr>
              <w:rPr>
                <w:rFonts w:ascii="Arial" w:hAnsi="Arial" w:cs="Arial"/>
                <w:sz w:val="24"/>
                <w:szCs w:val="24"/>
              </w:rPr>
            </w:pPr>
            <w:r w:rsidRPr="006231CB">
              <w:rPr>
                <w:rFonts w:ascii="Arial" w:hAnsi="Arial" w:cs="Arial"/>
                <w:sz w:val="24"/>
                <w:szCs w:val="24"/>
              </w:rPr>
              <w:t xml:space="preserve"> </w:t>
            </w:r>
            <w:r w:rsidR="001228DE">
              <w:rPr>
                <w:rFonts w:ascii="Arial" w:hAnsi="Arial" w:cs="Arial"/>
                <w:sz w:val="24"/>
                <w:szCs w:val="24"/>
              </w:rPr>
              <w:t>D</w:t>
            </w:r>
            <w:r w:rsidR="001228DE" w:rsidRPr="006231CB">
              <w:rPr>
                <w:rFonts w:ascii="Arial" w:hAnsi="Arial" w:cs="Arial"/>
                <w:sz w:val="24"/>
                <w:szCs w:val="24"/>
              </w:rPr>
              <w:t>1</w:t>
            </w:r>
          </w:p>
        </w:tc>
        <w:tc>
          <w:tcPr>
            <w:tcW w:w="1530" w:type="dxa"/>
          </w:tcPr>
          <w:p w14:paraId="550DC041" w14:textId="77777777" w:rsidR="006D73CA" w:rsidRPr="006231CB" w:rsidRDefault="006D73CA" w:rsidP="00E06083">
            <w:pPr>
              <w:rPr>
                <w:rFonts w:ascii="Arial" w:hAnsi="Arial" w:cs="Arial"/>
                <w:sz w:val="24"/>
                <w:szCs w:val="24"/>
              </w:rPr>
            </w:pPr>
            <w:r w:rsidRPr="006231CB">
              <w:rPr>
                <w:rFonts w:ascii="Arial" w:hAnsi="Arial" w:cs="Arial"/>
                <w:sz w:val="24"/>
                <w:szCs w:val="24"/>
              </w:rPr>
              <w:t>S.40(1)</w:t>
            </w:r>
          </w:p>
        </w:tc>
        <w:tc>
          <w:tcPr>
            <w:tcW w:w="2520" w:type="dxa"/>
          </w:tcPr>
          <w:p w14:paraId="7DBE527D" w14:textId="3E265937" w:rsidR="006D73CA" w:rsidRPr="006231CB" w:rsidRDefault="006D73CA" w:rsidP="007C5B22">
            <w:pPr>
              <w:rPr>
                <w:rFonts w:ascii="Arial" w:hAnsi="Arial" w:cs="Arial"/>
                <w:sz w:val="24"/>
                <w:szCs w:val="24"/>
              </w:rPr>
            </w:pPr>
            <w:r w:rsidRPr="006231CB">
              <w:rPr>
                <w:rFonts w:ascii="Arial" w:hAnsi="Arial" w:cs="Arial"/>
                <w:sz w:val="24"/>
                <w:szCs w:val="24"/>
              </w:rPr>
              <w:t xml:space="preserve">Finding of protection </w:t>
            </w:r>
          </w:p>
        </w:tc>
        <w:tc>
          <w:tcPr>
            <w:tcW w:w="4973" w:type="dxa"/>
          </w:tcPr>
          <w:p w14:paraId="096F7103" w14:textId="77777777" w:rsidR="000E77F0" w:rsidRPr="006231CB" w:rsidRDefault="006D73CA" w:rsidP="006249D9">
            <w:pPr>
              <w:rPr>
                <w:rFonts w:ascii="Arial" w:hAnsi="Arial" w:cs="Arial"/>
                <w:sz w:val="24"/>
                <w:szCs w:val="24"/>
              </w:rPr>
            </w:pPr>
            <w:r w:rsidRPr="006231CB">
              <w:rPr>
                <w:rFonts w:ascii="Arial" w:hAnsi="Arial" w:cs="Arial"/>
                <w:sz w:val="24"/>
                <w:szCs w:val="24"/>
              </w:rPr>
              <w:t>Pursuant to Section 40(1)</w:t>
            </w:r>
            <w:r w:rsidR="003263CD" w:rsidRPr="006231CB">
              <w:rPr>
                <w:rFonts w:ascii="Arial" w:hAnsi="Arial" w:cs="Arial"/>
                <w:sz w:val="24"/>
                <w:szCs w:val="24"/>
              </w:rPr>
              <w:t xml:space="preserve"> of the Act,</w:t>
            </w:r>
            <w:r w:rsidRPr="006231CB">
              <w:rPr>
                <w:rFonts w:ascii="Arial" w:hAnsi="Arial" w:cs="Arial"/>
                <w:sz w:val="24"/>
                <w:szCs w:val="24"/>
              </w:rPr>
              <w:t xml:space="preserve"> the court finds that the </w:t>
            </w:r>
            <w:proofErr w:type="gramStart"/>
            <w:r w:rsidRPr="006231CB">
              <w:rPr>
                <w:rFonts w:ascii="Arial" w:hAnsi="Arial" w:cs="Arial"/>
                <w:sz w:val="24"/>
                <w:szCs w:val="24"/>
              </w:rPr>
              <w:t>child</w:t>
            </w:r>
            <w:r w:rsidR="003263CD" w:rsidRPr="006231CB">
              <w:rPr>
                <w:rFonts w:ascii="Arial" w:hAnsi="Arial" w:cs="Arial"/>
                <w:sz w:val="24"/>
                <w:szCs w:val="24"/>
              </w:rPr>
              <w:t>(</w:t>
            </w:r>
            <w:proofErr w:type="spellStart"/>
            <w:proofErr w:type="gramEnd"/>
            <w:r w:rsidR="003263CD" w:rsidRPr="006231CB">
              <w:rPr>
                <w:rFonts w:ascii="Arial" w:hAnsi="Arial" w:cs="Arial"/>
                <w:sz w:val="24"/>
                <w:szCs w:val="24"/>
              </w:rPr>
              <w:t>ren</w:t>
            </w:r>
            <w:proofErr w:type="spellEnd"/>
            <w:r w:rsidR="003263CD" w:rsidRPr="006231CB">
              <w:rPr>
                <w:rFonts w:ascii="Arial" w:hAnsi="Arial" w:cs="Arial"/>
                <w:sz w:val="24"/>
                <w:szCs w:val="24"/>
              </w:rPr>
              <w:t>)</w:t>
            </w:r>
            <w:r w:rsidRPr="006231CB">
              <w:rPr>
                <w:rFonts w:ascii="Arial" w:hAnsi="Arial" w:cs="Arial"/>
                <w:sz w:val="24"/>
                <w:szCs w:val="24"/>
              </w:rPr>
              <w:t xml:space="preserve"> is</w:t>
            </w:r>
            <w:r w:rsidR="00AA494A" w:rsidRPr="006231CB">
              <w:rPr>
                <w:rFonts w:ascii="Arial" w:hAnsi="Arial" w:cs="Arial"/>
                <w:sz w:val="24"/>
                <w:szCs w:val="24"/>
              </w:rPr>
              <w:t>/are</w:t>
            </w:r>
            <w:r w:rsidRPr="006231CB">
              <w:rPr>
                <w:rFonts w:ascii="Arial" w:hAnsi="Arial" w:cs="Arial"/>
                <w:sz w:val="24"/>
                <w:szCs w:val="24"/>
              </w:rPr>
              <w:t xml:space="preserve"> in need of protection</w:t>
            </w:r>
            <w:r w:rsidR="00207EAB" w:rsidRPr="006231CB">
              <w:rPr>
                <w:rFonts w:ascii="Arial" w:hAnsi="Arial" w:cs="Arial"/>
                <w:sz w:val="24"/>
                <w:szCs w:val="24"/>
              </w:rPr>
              <w:t>.</w:t>
            </w:r>
          </w:p>
        </w:tc>
      </w:tr>
      <w:tr w:rsidR="006D73CA" w:rsidRPr="006231CB" w14:paraId="5BFAD46E" w14:textId="77777777" w:rsidTr="00F2713F">
        <w:tc>
          <w:tcPr>
            <w:tcW w:w="895" w:type="dxa"/>
          </w:tcPr>
          <w:p w14:paraId="5F889E36" w14:textId="46D7AE62" w:rsidR="006D73CA" w:rsidRPr="006231CB" w:rsidRDefault="001228DE" w:rsidP="00E06083">
            <w:pPr>
              <w:rPr>
                <w:rFonts w:ascii="Arial" w:hAnsi="Arial" w:cs="Arial"/>
                <w:sz w:val="24"/>
                <w:szCs w:val="24"/>
              </w:rPr>
            </w:pPr>
            <w:r>
              <w:rPr>
                <w:rFonts w:ascii="Arial" w:hAnsi="Arial" w:cs="Arial"/>
                <w:sz w:val="24"/>
                <w:szCs w:val="24"/>
              </w:rPr>
              <w:t>D</w:t>
            </w:r>
            <w:r w:rsidRPr="006231CB">
              <w:rPr>
                <w:rFonts w:ascii="Arial" w:hAnsi="Arial" w:cs="Arial"/>
                <w:sz w:val="24"/>
                <w:szCs w:val="24"/>
              </w:rPr>
              <w:t>2</w:t>
            </w:r>
          </w:p>
        </w:tc>
        <w:tc>
          <w:tcPr>
            <w:tcW w:w="1530" w:type="dxa"/>
          </w:tcPr>
          <w:p w14:paraId="172A57E9" w14:textId="77777777" w:rsidR="006D73CA" w:rsidRPr="006231CB" w:rsidRDefault="006D73CA" w:rsidP="00E06083">
            <w:pPr>
              <w:rPr>
                <w:rFonts w:ascii="Arial" w:hAnsi="Arial" w:cs="Arial"/>
                <w:sz w:val="24"/>
                <w:szCs w:val="24"/>
              </w:rPr>
            </w:pPr>
            <w:r w:rsidRPr="006231CB">
              <w:rPr>
                <w:rFonts w:ascii="Arial" w:hAnsi="Arial" w:cs="Arial"/>
                <w:sz w:val="24"/>
                <w:szCs w:val="24"/>
              </w:rPr>
              <w:t>S. 40(2)</w:t>
            </w:r>
          </w:p>
        </w:tc>
        <w:tc>
          <w:tcPr>
            <w:tcW w:w="2520" w:type="dxa"/>
          </w:tcPr>
          <w:p w14:paraId="4E7B3466" w14:textId="77777777" w:rsidR="006D73CA" w:rsidRPr="006231CB" w:rsidRDefault="006D73CA" w:rsidP="00E06083">
            <w:pPr>
              <w:rPr>
                <w:rFonts w:ascii="Arial" w:hAnsi="Arial" w:cs="Arial"/>
                <w:sz w:val="24"/>
                <w:szCs w:val="24"/>
              </w:rPr>
            </w:pPr>
            <w:r w:rsidRPr="006231CB">
              <w:rPr>
                <w:rFonts w:ascii="Arial" w:hAnsi="Arial" w:cs="Arial"/>
                <w:sz w:val="24"/>
                <w:szCs w:val="24"/>
              </w:rPr>
              <w:t>No Finding of Protection</w:t>
            </w:r>
          </w:p>
        </w:tc>
        <w:tc>
          <w:tcPr>
            <w:tcW w:w="4973" w:type="dxa"/>
          </w:tcPr>
          <w:p w14:paraId="038D3A1B" w14:textId="6DB9D243" w:rsidR="003263CD" w:rsidRPr="006231CB" w:rsidRDefault="006D73CA" w:rsidP="007C5B22">
            <w:pPr>
              <w:rPr>
                <w:rFonts w:ascii="Arial" w:hAnsi="Arial" w:cs="Arial"/>
                <w:sz w:val="24"/>
                <w:szCs w:val="24"/>
              </w:rPr>
            </w:pPr>
            <w:r w:rsidRPr="006231CB">
              <w:rPr>
                <w:rFonts w:ascii="Arial" w:hAnsi="Arial" w:cs="Arial"/>
                <w:sz w:val="24"/>
                <w:szCs w:val="24"/>
              </w:rPr>
              <w:t xml:space="preserve">Pursuant to Section 40(2)(a) of the </w:t>
            </w:r>
            <w:r w:rsidR="00AD07AF" w:rsidRPr="006231CB">
              <w:rPr>
                <w:rFonts w:ascii="Arial" w:hAnsi="Arial" w:cs="Arial"/>
                <w:i/>
                <w:sz w:val="24"/>
                <w:szCs w:val="24"/>
                <w:lang w:val="en-GB"/>
              </w:rPr>
              <w:t>Child, Family and Community Service Act</w:t>
            </w:r>
            <w:r w:rsidRPr="006231CB">
              <w:rPr>
                <w:rFonts w:ascii="Arial" w:hAnsi="Arial" w:cs="Arial"/>
                <w:sz w:val="24"/>
                <w:szCs w:val="24"/>
              </w:rPr>
              <w:t>,</w:t>
            </w:r>
            <w:r w:rsidR="003263CD" w:rsidRPr="006231CB">
              <w:rPr>
                <w:rFonts w:ascii="Arial" w:hAnsi="Arial" w:cs="Arial"/>
                <w:sz w:val="24"/>
                <w:szCs w:val="24"/>
              </w:rPr>
              <w:t xml:space="preserve"> the court finds that the child(</w:t>
            </w:r>
            <w:proofErr w:type="spellStart"/>
            <w:r w:rsidR="003263CD" w:rsidRPr="006231CB">
              <w:rPr>
                <w:rFonts w:ascii="Arial" w:hAnsi="Arial" w:cs="Arial"/>
                <w:sz w:val="24"/>
                <w:szCs w:val="24"/>
              </w:rPr>
              <w:t>ren</w:t>
            </w:r>
            <w:proofErr w:type="spellEnd"/>
            <w:r w:rsidR="003263CD" w:rsidRPr="006231CB">
              <w:rPr>
                <w:rFonts w:ascii="Arial" w:hAnsi="Arial" w:cs="Arial"/>
                <w:sz w:val="24"/>
                <w:szCs w:val="24"/>
              </w:rPr>
              <w:t>) are not in need of protection and orders</w:t>
            </w:r>
            <w:r w:rsidRPr="006231CB">
              <w:rPr>
                <w:rFonts w:ascii="Arial" w:hAnsi="Arial" w:cs="Arial"/>
                <w:sz w:val="24"/>
                <w:szCs w:val="24"/>
              </w:rPr>
              <w:t xml:space="preserve"> that the child</w:t>
            </w:r>
            <w:r w:rsidR="003263CD" w:rsidRPr="006231CB">
              <w:rPr>
                <w:rFonts w:ascii="Arial" w:hAnsi="Arial" w:cs="Arial"/>
                <w:sz w:val="24"/>
                <w:szCs w:val="24"/>
              </w:rPr>
              <w:t>(</w:t>
            </w:r>
            <w:proofErr w:type="spellStart"/>
            <w:r w:rsidR="003263CD" w:rsidRPr="006231CB">
              <w:rPr>
                <w:rFonts w:ascii="Arial" w:hAnsi="Arial" w:cs="Arial"/>
                <w:sz w:val="24"/>
                <w:szCs w:val="24"/>
              </w:rPr>
              <w:t>ren</w:t>
            </w:r>
            <w:proofErr w:type="spellEnd"/>
            <w:r w:rsidR="003263CD" w:rsidRPr="006231CB">
              <w:rPr>
                <w:rFonts w:ascii="Arial" w:hAnsi="Arial" w:cs="Arial"/>
                <w:sz w:val="24"/>
                <w:szCs w:val="24"/>
              </w:rPr>
              <w:t>)</w:t>
            </w:r>
            <w:r w:rsidRPr="006231CB">
              <w:rPr>
                <w:rFonts w:ascii="Arial" w:hAnsi="Arial" w:cs="Arial"/>
                <w:sz w:val="24"/>
                <w:szCs w:val="24"/>
              </w:rPr>
              <w:t xml:space="preserve"> be returned to </w:t>
            </w:r>
            <w:r w:rsidR="003263CD" w:rsidRPr="006231CB">
              <w:rPr>
                <w:rFonts w:ascii="Arial" w:hAnsi="Arial" w:cs="Arial"/>
                <w:sz w:val="24"/>
                <w:szCs w:val="24"/>
              </w:rPr>
              <w:t>(name(s)</w:t>
            </w:r>
            <w:r w:rsidR="000E77F0" w:rsidRPr="006231CB">
              <w:rPr>
                <w:rFonts w:ascii="Arial" w:hAnsi="Arial" w:cs="Arial"/>
                <w:sz w:val="24"/>
                <w:szCs w:val="24"/>
              </w:rPr>
              <w:t>)</w:t>
            </w:r>
            <w:r w:rsidRPr="006231CB">
              <w:rPr>
                <w:rFonts w:ascii="Arial" w:hAnsi="Arial" w:cs="Arial"/>
                <w:sz w:val="24"/>
                <w:szCs w:val="24"/>
              </w:rPr>
              <w:t xml:space="preserve">, and the interim order of </w:t>
            </w:r>
            <w:r w:rsidR="000E77F0" w:rsidRPr="006231CB">
              <w:rPr>
                <w:rFonts w:ascii="Arial" w:hAnsi="Arial" w:cs="Arial"/>
                <w:sz w:val="24"/>
                <w:szCs w:val="24"/>
              </w:rPr>
              <w:t>Judge (name)</w:t>
            </w:r>
            <w:r w:rsidR="003263CD" w:rsidRPr="006231CB">
              <w:rPr>
                <w:rFonts w:ascii="Arial" w:hAnsi="Arial" w:cs="Arial"/>
                <w:sz w:val="24"/>
                <w:szCs w:val="24"/>
              </w:rPr>
              <w:t xml:space="preserve">, </w:t>
            </w:r>
            <w:r w:rsidRPr="006231CB">
              <w:rPr>
                <w:rFonts w:ascii="Arial" w:hAnsi="Arial" w:cs="Arial"/>
                <w:sz w:val="24"/>
                <w:szCs w:val="24"/>
              </w:rPr>
              <w:t xml:space="preserve">granted on </w:t>
            </w:r>
            <w:r w:rsidR="00207EAB" w:rsidRPr="006231CB">
              <w:rPr>
                <w:rFonts w:ascii="Arial" w:hAnsi="Arial" w:cs="Arial"/>
                <w:sz w:val="24"/>
                <w:szCs w:val="24"/>
              </w:rPr>
              <w:t>(date)</w:t>
            </w:r>
            <w:r w:rsidR="003263CD" w:rsidRPr="006231CB">
              <w:rPr>
                <w:rFonts w:ascii="Arial" w:hAnsi="Arial" w:cs="Arial"/>
                <w:sz w:val="24"/>
                <w:szCs w:val="24"/>
              </w:rPr>
              <w:t xml:space="preserve">, </w:t>
            </w:r>
            <w:r w:rsidRPr="006231CB">
              <w:rPr>
                <w:rFonts w:ascii="Arial" w:hAnsi="Arial" w:cs="Arial"/>
                <w:sz w:val="24"/>
                <w:szCs w:val="24"/>
              </w:rPr>
              <w:t>is terminated.</w:t>
            </w:r>
          </w:p>
        </w:tc>
      </w:tr>
      <w:tr w:rsidR="006D73CA" w:rsidRPr="006231CB" w14:paraId="09B14EDE" w14:textId="77777777" w:rsidTr="00F2713F">
        <w:trPr>
          <w:trHeight w:val="841"/>
        </w:trPr>
        <w:tc>
          <w:tcPr>
            <w:tcW w:w="895" w:type="dxa"/>
          </w:tcPr>
          <w:p w14:paraId="40B469C3" w14:textId="418673C1" w:rsidR="009A25AE" w:rsidRPr="006231CB" w:rsidRDefault="001228DE" w:rsidP="00E06083">
            <w:pPr>
              <w:rPr>
                <w:rFonts w:ascii="Arial" w:hAnsi="Arial" w:cs="Arial"/>
                <w:sz w:val="24"/>
                <w:szCs w:val="24"/>
              </w:rPr>
            </w:pPr>
            <w:r>
              <w:rPr>
                <w:rFonts w:ascii="Arial" w:hAnsi="Arial" w:cs="Arial"/>
                <w:sz w:val="24"/>
                <w:szCs w:val="24"/>
              </w:rPr>
              <w:t>D</w:t>
            </w:r>
            <w:r w:rsidRPr="006231CB">
              <w:rPr>
                <w:rFonts w:ascii="Arial" w:hAnsi="Arial" w:cs="Arial"/>
                <w:sz w:val="24"/>
                <w:szCs w:val="24"/>
              </w:rPr>
              <w:t>3</w:t>
            </w:r>
          </w:p>
        </w:tc>
        <w:tc>
          <w:tcPr>
            <w:tcW w:w="1530" w:type="dxa"/>
          </w:tcPr>
          <w:p w14:paraId="644A2399" w14:textId="77777777" w:rsidR="006D73CA" w:rsidRPr="006231CB" w:rsidRDefault="006D73CA" w:rsidP="00E06083">
            <w:pPr>
              <w:rPr>
                <w:rFonts w:ascii="Arial" w:hAnsi="Arial" w:cs="Arial"/>
                <w:sz w:val="24"/>
                <w:szCs w:val="24"/>
              </w:rPr>
            </w:pPr>
            <w:r w:rsidRPr="006231CB">
              <w:rPr>
                <w:rFonts w:ascii="Arial" w:hAnsi="Arial" w:cs="Arial"/>
                <w:sz w:val="24"/>
                <w:szCs w:val="24"/>
              </w:rPr>
              <w:t>S.41(2.1)</w:t>
            </w:r>
          </w:p>
        </w:tc>
        <w:tc>
          <w:tcPr>
            <w:tcW w:w="2520" w:type="dxa"/>
          </w:tcPr>
          <w:p w14:paraId="0B44828C" w14:textId="77777777" w:rsidR="006D73CA" w:rsidRPr="006231CB" w:rsidRDefault="006D73CA" w:rsidP="009A25AE">
            <w:pPr>
              <w:rPr>
                <w:rFonts w:ascii="Arial" w:hAnsi="Arial" w:cs="Arial"/>
                <w:sz w:val="24"/>
                <w:szCs w:val="24"/>
              </w:rPr>
            </w:pPr>
            <w:r w:rsidRPr="006231CB">
              <w:rPr>
                <w:rFonts w:ascii="Arial" w:hAnsi="Arial" w:cs="Arial"/>
                <w:sz w:val="24"/>
                <w:szCs w:val="24"/>
              </w:rPr>
              <w:t xml:space="preserve">Temporary </w:t>
            </w:r>
            <w:r w:rsidR="009A25AE" w:rsidRPr="006231CB">
              <w:rPr>
                <w:rFonts w:ascii="Arial" w:hAnsi="Arial" w:cs="Arial"/>
                <w:sz w:val="24"/>
                <w:szCs w:val="24"/>
              </w:rPr>
              <w:t>S</w:t>
            </w:r>
            <w:r w:rsidRPr="006231CB">
              <w:rPr>
                <w:rFonts w:ascii="Arial" w:hAnsi="Arial" w:cs="Arial"/>
                <w:sz w:val="24"/>
                <w:szCs w:val="24"/>
              </w:rPr>
              <w:t xml:space="preserve">upervision </w:t>
            </w:r>
            <w:r w:rsidR="009A25AE" w:rsidRPr="006231CB">
              <w:rPr>
                <w:rFonts w:ascii="Arial" w:hAnsi="Arial" w:cs="Arial"/>
                <w:sz w:val="24"/>
                <w:szCs w:val="24"/>
              </w:rPr>
              <w:t>O</w:t>
            </w:r>
            <w:r w:rsidRPr="006231CB">
              <w:rPr>
                <w:rFonts w:ascii="Arial" w:hAnsi="Arial" w:cs="Arial"/>
                <w:sz w:val="24"/>
                <w:szCs w:val="24"/>
              </w:rPr>
              <w:t>rder (</w:t>
            </w:r>
            <w:r w:rsidR="003263CD" w:rsidRPr="006231CB">
              <w:rPr>
                <w:rFonts w:ascii="Arial" w:hAnsi="Arial" w:cs="Arial"/>
                <w:sz w:val="24"/>
                <w:szCs w:val="24"/>
              </w:rPr>
              <w:t>Interim Order made under s. 33.2</w:t>
            </w:r>
            <w:r w:rsidRPr="006231CB">
              <w:rPr>
                <w:rFonts w:ascii="Arial" w:hAnsi="Arial" w:cs="Arial"/>
                <w:sz w:val="24"/>
                <w:szCs w:val="24"/>
              </w:rPr>
              <w:t>)</w:t>
            </w:r>
          </w:p>
        </w:tc>
        <w:tc>
          <w:tcPr>
            <w:tcW w:w="4973" w:type="dxa"/>
          </w:tcPr>
          <w:p w14:paraId="5FA64BA8" w14:textId="2A1C232B" w:rsidR="00F33E13" w:rsidRPr="00F33E13" w:rsidRDefault="006D73CA" w:rsidP="007C5B22">
            <w:pPr>
              <w:rPr>
                <w:rFonts w:ascii="Arial" w:hAnsi="Arial" w:cs="Arial"/>
                <w:sz w:val="24"/>
                <w:szCs w:val="24"/>
                <w:lang w:val="en-GB"/>
              </w:rPr>
            </w:pPr>
            <w:r w:rsidRPr="006231CB">
              <w:rPr>
                <w:rFonts w:ascii="Arial" w:hAnsi="Arial" w:cs="Arial"/>
                <w:sz w:val="24"/>
                <w:szCs w:val="24"/>
                <w:lang w:val="en-GB"/>
              </w:rPr>
              <w:t xml:space="preserve">Pursuant to Section 41(2.1) </w:t>
            </w:r>
            <w:r w:rsidR="000E77F0"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0E77F0" w:rsidRPr="006231CB">
              <w:rPr>
                <w:rFonts w:ascii="Arial" w:hAnsi="Arial" w:cs="Arial"/>
                <w:sz w:val="24"/>
                <w:szCs w:val="24"/>
                <w:lang w:val="en-GB"/>
              </w:rPr>
              <w:t xml:space="preserve">, </w:t>
            </w:r>
            <w:r w:rsidR="003263CD" w:rsidRPr="006231CB">
              <w:rPr>
                <w:rFonts w:ascii="Arial" w:hAnsi="Arial" w:cs="Arial"/>
                <w:sz w:val="24"/>
                <w:szCs w:val="24"/>
                <w:lang w:val="en-GB"/>
              </w:rPr>
              <w:t xml:space="preserve">the Director supervise the </w:t>
            </w:r>
            <w:proofErr w:type="gramStart"/>
            <w:r w:rsidR="003263CD" w:rsidRPr="006231CB">
              <w:rPr>
                <w:rFonts w:ascii="Arial" w:hAnsi="Arial" w:cs="Arial"/>
                <w:sz w:val="24"/>
                <w:szCs w:val="24"/>
                <w:lang w:val="en-GB"/>
              </w:rPr>
              <w:t>child(</w:t>
            </w:r>
            <w:proofErr w:type="spellStart"/>
            <w:proofErr w:type="gramEnd"/>
            <w:r w:rsidR="003263CD" w:rsidRPr="006231CB">
              <w:rPr>
                <w:rFonts w:ascii="Arial" w:hAnsi="Arial" w:cs="Arial"/>
                <w:sz w:val="24"/>
                <w:szCs w:val="24"/>
                <w:lang w:val="en-GB"/>
              </w:rPr>
              <w:t>ren</w:t>
            </w:r>
            <w:proofErr w:type="spellEnd"/>
            <w:r w:rsidR="003263CD" w:rsidRPr="006231CB">
              <w:rPr>
                <w:rFonts w:ascii="Arial" w:hAnsi="Arial" w:cs="Arial"/>
                <w:sz w:val="24"/>
                <w:szCs w:val="24"/>
                <w:lang w:val="en-GB"/>
              </w:rPr>
              <w:t>)’s care</w:t>
            </w:r>
            <w:r w:rsidRPr="006231CB">
              <w:rPr>
                <w:rFonts w:ascii="Arial" w:hAnsi="Arial" w:cs="Arial"/>
                <w:sz w:val="24"/>
                <w:szCs w:val="24"/>
                <w:lang w:val="en-GB"/>
              </w:rPr>
              <w:fldChar w:fldCharType="begin"/>
            </w:r>
            <w:r w:rsidRPr="006231CB">
              <w:rPr>
                <w:rFonts w:ascii="Arial" w:hAnsi="Arial" w:cs="Arial"/>
                <w:sz w:val="24"/>
                <w:szCs w:val="24"/>
                <w:lang w:val="en-GB"/>
              </w:rPr>
              <w:instrText xml:space="preserve">  </w:instrText>
            </w:r>
            <w:r w:rsidRPr="006231CB">
              <w:rPr>
                <w:rFonts w:ascii="Arial" w:hAnsi="Arial" w:cs="Arial"/>
                <w:sz w:val="24"/>
                <w:szCs w:val="24"/>
              </w:rPr>
              <w:fldChar w:fldCharType="end"/>
            </w:r>
            <w:r w:rsidRPr="006231CB">
              <w:rPr>
                <w:rFonts w:ascii="Arial" w:hAnsi="Arial" w:cs="Arial"/>
                <w:sz w:val="24"/>
                <w:szCs w:val="24"/>
                <w:lang w:val="en-GB"/>
              </w:rPr>
              <w:t xml:space="preserve">, for a period of </w:t>
            </w:r>
            <w:r w:rsidR="00A101B7">
              <w:rPr>
                <w:rFonts w:ascii="Arial" w:hAnsi="Arial" w:cs="Arial"/>
                <w:sz w:val="24"/>
                <w:szCs w:val="24"/>
                <w:lang w:val="en-GB"/>
              </w:rPr>
              <w:t>time</w:t>
            </w:r>
            <w:r w:rsidR="003263CD" w:rsidRPr="006231CB">
              <w:rPr>
                <w:rFonts w:ascii="Arial" w:hAnsi="Arial" w:cs="Arial"/>
                <w:sz w:val="24"/>
                <w:szCs w:val="24"/>
                <w:lang w:val="en-GB"/>
              </w:rPr>
              <w:t xml:space="preserve"> </w:t>
            </w:r>
            <w:r w:rsidR="00541D9A" w:rsidRPr="006231CB">
              <w:rPr>
                <w:rFonts w:ascii="Arial" w:hAnsi="Arial" w:cs="Arial"/>
                <w:sz w:val="24"/>
                <w:szCs w:val="24"/>
                <w:lang w:val="en-GB"/>
              </w:rPr>
              <w:t xml:space="preserve">expiring on </w:t>
            </w:r>
            <w:r w:rsidR="00207EAB" w:rsidRPr="006231CB">
              <w:rPr>
                <w:rFonts w:ascii="Arial" w:hAnsi="Arial" w:cs="Arial"/>
                <w:sz w:val="24"/>
                <w:szCs w:val="24"/>
                <w:lang w:val="en-GB"/>
              </w:rPr>
              <w:t>(date)</w:t>
            </w:r>
            <w:r w:rsidR="003263CD" w:rsidRPr="006231CB">
              <w:rPr>
                <w:rFonts w:ascii="Arial" w:hAnsi="Arial" w:cs="Arial"/>
                <w:sz w:val="24"/>
                <w:szCs w:val="24"/>
                <w:lang w:val="en-GB"/>
              </w:rPr>
              <w:t xml:space="preserve"> </w:t>
            </w:r>
            <w:r w:rsidRPr="006231CB">
              <w:rPr>
                <w:rFonts w:ascii="Arial" w:hAnsi="Arial" w:cs="Arial"/>
                <w:sz w:val="24"/>
                <w:szCs w:val="24"/>
                <w:lang w:val="en-GB"/>
              </w:rPr>
              <w:t xml:space="preserve">on the </w:t>
            </w:r>
            <w:r w:rsidR="00A101B7">
              <w:rPr>
                <w:rFonts w:ascii="Arial" w:hAnsi="Arial" w:cs="Arial"/>
                <w:sz w:val="24"/>
                <w:szCs w:val="24"/>
                <w:lang w:val="en-GB"/>
              </w:rPr>
              <w:t>(number)</w:t>
            </w:r>
            <w:r w:rsidRPr="006231CB">
              <w:rPr>
                <w:rFonts w:ascii="Arial" w:hAnsi="Arial" w:cs="Arial"/>
                <w:sz w:val="24"/>
                <w:szCs w:val="24"/>
                <w:lang w:val="en-GB"/>
              </w:rPr>
              <w:t xml:space="preserve"> terms and conditions</w:t>
            </w:r>
            <w:r w:rsidR="00F33E13">
              <w:rPr>
                <w:rFonts w:ascii="Arial" w:hAnsi="Arial" w:cs="Arial"/>
                <w:sz w:val="24"/>
                <w:szCs w:val="24"/>
                <w:lang w:val="en-GB"/>
              </w:rPr>
              <w:t xml:space="preserve"> set out in d</w:t>
            </w:r>
            <w:r w:rsidR="00A101B7">
              <w:rPr>
                <w:rFonts w:ascii="Arial" w:hAnsi="Arial" w:cs="Arial"/>
                <w:sz w:val="24"/>
                <w:szCs w:val="24"/>
                <w:lang w:val="en-GB"/>
              </w:rPr>
              <w:t>ocument (number</w:t>
            </w:r>
            <w:r w:rsidR="00541D9A" w:rsidRPr="006231CB">
              <w:rPr>
                <w:rFonts w:ascii="Arial" w:hAnsi="Arial" w:cs="Arial"/>
                <w:sz w:val="24"/>
                <w:szCs w:val="24"/>
                <w:lang w:val="en-GB"/>
              </w:rPr>
              <w:t xml:space="preserve">) filed on </w:t>
            </w:r>
            <w:r w:rsidR="00207EAB" w:rsidRPr="006231CB">
              <w:rPr>
                <w:rFonts w:ascii="Arial" w:hAnsi="Arial" w:cs="Arial"/>
                <w:sz w:val="24"/>
                <w:szCs w:val="24"/>
                <w:lang w:val="en-GB"/>
              </w:rPr>
              <w:t>(date)</w:t>
            </w:r>
            <w:r w:rsidR="00A101B7" w:rsidRPr="006231CB">
              <w:rPr>
                <w:rFonts w:ascii="Arial" w:hAnsi="Arial" w:cs="Arial"/>
                <w:sz w:val="24"/>
                <w:szCs w:val="24"/>
                <w:lang w:val="en-GB"/>
              </w:rPr>
              <w:t xml:space="preserve"> u</w:t>
            </w:r>
            <w:r w:rsidR="00A101B7">
              <w:rPr>
                <w:rFonts w:ascii="Arial" w:hAnsi="Arial" w:cs="Arial"/>
                <w:sz w:val="24"/>
                <w:szCs w:val="24"/>
                <w:lang w:val="en-GB"/>
              </w:rPr>
              <w:t>ntil further order of the court.</w:t>
            </w:r>
          </w:p>
        </w:tc>
      </w:tr>
      <w:tr w:rsidR="003263CD" w:rsidRPr="006231CB" w14:paraId="39D0F00B" w14:textId="77777777" w:rsidTr="00F2713F">
        <w:tc>
          <w:tcPr>
            <w:tcW w:w="895" w:type="dxa"/>
          </w:tcPr>
          <w:p w14:paraId="722B3E29" w14:textId="0B844E79" w:rsidR="003263CD" w:rsidRPr="006231CB" w:rsidRDefault="001228DE" w:rsidP="003263CD">
            <w:pPr>
              <w:rPr>
                <w:rFonts w:ascii="Arial" w:hAnsi="Arial" w:cs="Arial"/>
                <w:sz w:val="24"/>
                <w:szCs w:val="24"/>
              </w:rPr>
            </w:pPr>
            <w:r>
              <w:rPr>
                <w:rFonts w:ascii="Arial" w:hAnsi="Arial" w:cs="Arial"/>
                <w:sz w:val="24"/>
                <w:szCs w:val="24"/>
              </w:rPr>
              <w:t>D</w:t>
            </w:r>
            <w:r w:rsidRPr="006231CB">
              <w:rPr>
                <w:rFonts w:ascii="Arial" w:hAnsi="Arial" w:cs="Arial"/>
                <w:sz w:val="24"/>
                <w:szCs w:val="24"/>
              </w:rPr>
              <w:t>4</w:t>
            </w:r>
          </w:p>
        </w:tc>
        <w:tc>
          <w:tcPr>
            <w:tcW w:w="1530" w:type="dxa"/>
          </w:tcPr>
          <w:p w14:paraId="1BCC695D" w14:textId="1705A8B9" w:rsidR="003263CD" w:rsidRPr="006231CB" w:rsidRDefault="003263CD" w:rsidP="007C5B22">
            <w:pPr>
              <w:rPr>
                <w:rFonts w:ascii="Arial" w:hAnsi="Arial" w:cs="Arial"/>
                <w:sz w:val="24"/>
                <w:szCs w:val="24"/>
              </w:rPr>
            </w:pPr>
            <w:r w:rsidRPr="006231CB">
              <w:rPr>
                <w:rFonts w:ascii="Arial" w:hAnsi="Arial" w:cs="Arial"/>
                <w:sz w:val="24"/>
                <w:szCs w:val="24"/>
              </w:rPr>
              <w:t xml:space="preserve">S.41(1)(a) </w:t>
            </w:r>
          </w:p>
        </w:tc>
        <w:tc>
          <w:tcPr>
            <w:tcW w:w="2520" w:type="dxa"/>
          </w:tcPr>
          <w:p w14:paraId="0BF2E6FC" w14:textId="77777777" w:rsidR="003263CD" w:rsidRPr="006231CB" w:rsidRDefault="003263CD" w:rsidP="009A25AE">
            <w:pPr>
              <w:rPr>
                <w:rFonts w:ascii="Arial" w:hAnsi="Arial" w:cs="Arial"/>
                <w:sz w:val="24"/>
                <w:szCs w:val="24"/>
              </w:rPr>
            </w:pPr>
            <w:r w:rsidRPr="006231CB">
              <w:rPr>
                <w:rFonts w:ascii="Arial" w:hAnsi="Arial" w:cs="Arial"/>
                <w:sz w:val="24"/>
                <w:szCs w:val="24"/>
              </w:rPr>
              <w:t xml:space="preserve">Temporary </w:t>
            </w:r>
            <w:r w:rsidR="009A25AE" w:rsidRPr="006231CB">
              <w:rPr>
                <w:rFonts w:ascii="Arial" w:hAnsi="Arial" w:cs="Arial"/>
                <w:sz w:val="24"/>
                <w:szCs w:val="24"/>
              </w:rPr>
              <w:t>S</w:t>
            </w:r>
            <w:r w:rsidRPr="006231CB">
              <w:rPr>
                <w:rFonts w:ascii="Arial" w:hAnsi="Arial" w:cs="Arial"/>
                <w:sz w:val="24"/>
                <w:szCs w:val="24"/>
              </w:rPr>
              <w:t xml:space="preserve">upervision </w:t>
            </w:r>
            <w:r w:rsidR="009A25AE" w:rsidRPr="006231CB">
              <w:rPr>
                <w:rFonts w:ascii="Arial" w:hAnsi="Arial" w:cs="Arial"/>
                <w:sz w:val="24"/>
                <w:szCs w:val="24"/>
              </w:rPr>
              <w:t>O</w:t>
            </w:r>
            <w:r w:rsidRPr="006231CB">
              <w:rPr>
                <w:rFonts w:ascii="Arial" w:hAnsi="Arial" w:cs="Arial"/>
                <w:sz w:val="24"/>
                <w:szCs w:val="24"/>
              </w:rPr>
              <w:t xml:space="preserve">rder </w:t>
            </w:r>
          </w:p>
        </w:tc>
        <w:tc>
          <w:tcPr>
            <w:tcW w:w="4973" w:type="dxa"/>
          </w:tcPr>
          <w:p w14:paraId="4B0FD7A7" w14:textId="29BCFD39" w:rsidR="003263CD" w:rsidRPr="006231CB" w:rsidRDefault="003263CD" w:rsidP="004160BC">
            <w:pPr>
              <w:rPr>
                <w:rFonts w:ascii="Arial" w:hAnsi="Arial" w:cs="Arial"/>
                <w:sz w:val="24"/>
                <w:szCs w:val="24"/>
              </w:rPr>
            </w:pPr>
            <w:r w:rsidRPr="006231CB">
              <w:rPr>
                <w:rFonts w:ascii="Arial" w:hAnsi="Arial" w:cs="Arial"/>
                <w:sz w:val="24"/>
                <w:szCs w:val="24"/>
                <w:lang w:val="en-GB"/>
              </w:rPr>
              <w:t>Pursuant to Section 41</w:t>
            </w:r>
            <w:r w:rsidR="00F76BF6" w:rsidRPr="006231CB">
              <w:rPr>
                <w:rFonts w:ascii="Arial" w:hAnsi="Arial" w:cs="Arial"/>
                <w:sz w:val="24"/>
                <w:szCs w:val="24"/>
                <w:lang w:val="en-GB"/>
              </w:rPr>
              <w:t>(1</w:t>
            </w:r>
            <w:proofErr w:type="gramStart"/>
            <w:r w:rsidR="00F76BF6" w:rsidRPr="006231CB">
              <w:rPr>
                <w:rFonts w:ascii="Arial" w:hAnsi="Arial" w:cs="Arial"/>
                <w:sz w:val="24"/>
                <w:szCs w:val="24"/>
                <w:lang w:val="en-GB"/>
              </w:rPr>
              <w:t>)</w:t>
            </w:r>
            <w:r w:rsidRPr="006231CB">
              <w:rPr>
                <w:rFonts w:ascii="Arial" w:hAnsi="Arial" w:cs="Arial"/>
                <w:sz w:val="24"/>
                <w:szCs w:val="24"/>
                <w:lang w:val="en-GB"/>
              </w:rPr>
              <w:t>(</w:t>
            </w:r>
            <w:proofErr w:type="gramEnd"/>
            <w:r w:rsidRPr="006231CB">
              <w:rPr>
                <w:rFonts w:ascii="Arial" w:hAnsi="Arial" w:cs="Arial"/>
                <w:sz w:val="24"/>
                <w:szCs w:val="24"/>
                <w:lang w:val="en-GB"/>
              </w:rPr>
              <w:t xml:space="preserve">a) of the </w:t>
            </w:r>
            <w:r w:rsidR="00AD07AF" w:rsidRPr="006231CB">
              <w:rPr>
                <w:rFonts w:ascii="Arial" w:hAnsi="Arial" w:cs="Arial"/>
                <w:i/>
                <w:sz w:val="24"/>
                <w:szCs w:val="24"/>
                <w:lang w:val="en-GB"/>
              </w:rPr>
              <w:t>Child, Family and Community Service Act</w:t>
            </w:r>
            <w:r w:rsidRPr="006231CB">
              <w:rPr>
                <w:rFonts w:ascii="Arial" w:hAnsi="Arial" w:cs="Arial"/>
                <w:sz w:val="24"/>
                <w:szCs w:val="24"/>
                <w:lang w:val="en-GB"/>
              </w:rPr>
              <w:t>, the Director supervise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 xml:space="preserve">)’s care for a period of </w:t>
            </w:r>
            <w:r w:rsidR="00F33E13">
              <w:rPr>
                <w:rFonts w:ascii="Arial" w:hAnsi="Arial" w:cs="Arial"/>
                <w:sz w:val="24"/>
                <w:szCs w:val="24"/>
                <w:lang w:val="en-GB"/>
              </w:rPr>
              <w:t>time</w:t>
            </w:r>
            <w:r w:rsidR="00541D9A" w:rsidRPr="006231CB">
              <w:rPr>
                <w:rFonts w:ascii="Arial" w:hAnsi="Arial" w:cs="Arial"/>
                <w:sz w:val="24"/>
                <w:szCs w:val="24"/>
                <w:lang w:val="en-GB"/>
              </w:rPr>
              <w:t xml:space="preserve"> expiring on </w:t>
            </w:r>
            <w:r w:rsidR="00207EAB" w:rsidRPr="006231CB">
              <w:rPr>
                <w:rFonts w:ascii="Arial" w:hAnsi="Arial" w:cs="Arial"/>
                <w:sz w:val="24"/>
                <w:szCs w:val="24"/>
                <w:lang w:val="en-GB"/>
              </w:rPr>
              <w:t>(date)</w:t>
            </w:r>
            <w:r w:rsidR="00F33E13">
              <w:rPr>
                <w:rFonts w:ascii="Arial" w:hAnsi="Arial" w:cs="Arial"/>
                <w:sz w:val="24"/>
                <w:szCs w:val="24"/>
                <w:lang w:val="en-GB"/>
              </w:rPr>
              <w:t xml:space="preserve"> </w:t>
            </w:r>
            <w:r w:rsidRPr="006231CB">
              <w:rPr>
                <w:rFonts w:ascii="Arial" w:hAnsi="Arial" w:cs="Arial"/>
                <w:sz w:val="24"/>
                <w:szCs w:val="24"/>
                <w:lang w:val="en-GB"/>
              </w:rPr>
              <w:t xml:space="preserve">on the </w:t>
            </w:r>
            <w:r w:rsidR="00F33E13">
              <w:rPr>
                <w:rFonts w:ascii="Arial" w:hAnsi="Arial" w:cs="Arial"/>
                <w:sz w:val="24"/>
                <w:szCs w:val="24"/>
                <w:lang w:val="en-GB"/>
              </w:rPr>
              <w:t>(number)</w:t>
            </w:r>
            <w:r w:rsidRPr="006231CB">
              <w:rPr>
                <w:rFonts w:ascii="Arial" w:hAnsi="Arial" w:cs="Arial"/>
                <w:sz w:val="24"/>
                <w:szCs w:val="24"/>
                <w:lang w:val="en-GB"/>
              </w:rPr>
              <w:t xml:space="preserve"> terms and conditions</w:t>
            </w:r>
            <w:r w:rsidR="00541D9A" w:rsidRPr="006231CB">
              <w:rPr>
                <w:rFonts w:ascii="Arial" w:hAnsi="Arial" w:cs="Arial"/>
                <w:sz w:val="24"/>
                <w:szCs w:val="24"/>
                <w:lang w:val="en-GB"/>
              </w:rPr>
              <w:t xml:space="preserve"> </w:t>
            </w:r>
            <w:r w:rsidR="00F33E13">
              <w:rPr>
                <w:rFonts w:ascii="Arial" w:hAnsi="Arial" w:cs="Arial"/>
                <w:sz w:val="24"/>
                <w:szCs w:val="24"/>
                <w:lang w:val="en-GB"/>
              </w:rPr>
              <w:t>set out in document (number</w:t>
            </w:r>
            <w:r w:rsidR="00541D9A" w:rsidRPr="006231CB">
              <w:rPr>
                <w:rFonts w:ascii="Arial" w:hAnsi="Arial" w:cs="Arial"/>
                <w:sz w:val="24"/>
                <w:szCs w:val="24"/>
                <w:lang w:val="en-GB"/>
              </w:rPr>
              <w:t xml:space="preserve">) filed on </w:t>
            </w:r>
            <w:r w:rsidR="00207EAB" w:rsidRPr="006231CB">
              <w:rPr>
                <w:rFonts w:ascii="Arial" w:hAnsi="Arial" w:cs="Arial"/>
                <w:sz w:val="24"/>
                <w:szCs w:val="24"/>
                <w:lang w:val="en-GB"/>
              </w:rPr>
              <w:t>(date)</w:t>
            </w:r>
            <w:r w:rsidR="002423E3" w:rsidRPr="006231CB">
              <w:rPr>
                <w:rFonts w:ascii="Arial" w:hAnsi="Arial" w:cs="Arial"/>
                <w:sz w:val="24"/>
                <w:szCs w:val="24"/>
                <w:lang w:val="en-GB"/>
              </w:rPr>
              <w:t>.</w:t>
            </w:r>
          </w:p>
        </w:tc>
      </w:tr>
      <w:tr w:rsidR="003263CD" w:rsidRPr="006231CB" w14:paraId="15D65CFF" w14:textId="77777777" w:rsidTr="00F2713F">
        <w:tc>
          <w:tcPr>
            <w:tcW w:w="895" w:type="dxa"/>
          </w:tcPr>
          <w:p w14:paraId="1F95BB27" w14:textId="29E24E0D" w:rsidR="003263CD" w:rsidRPr="006231CB" w:rsidRDefault="001228DE" w:rsidP="003263CD">
            <w:pPr>
              <w:rPr>
                <w:rFonts w:ascii="Arial" w:hAnsi="Arial" w:cs="Arial"/>
                <w:sz w:val="24"/>
                <w:szCs w:val="24"/>
              </w:rPr>
            </w:pPr>
            <w:r>
              <w:rPr>
                <w:rFonts w:ascii="Arial" w:hAnsi="Arial" w:cs="Arial"/>
                <w:sz w:val="24"/>
                <w:szCs w:val="24"/>
              </w:rPr>
              <w:t>D</w:t>
            </w:r>
            <w:r w:rsidRPr="006231CB">
              <w:rPr>
                <w:rFonts w:ascii="Arial" w:hAnsi="Arial" w:cs="Arial"/>
                <w:sz w:val="24"/>
                <w:szCs w:val="24"/>
              </w:rPr>
              <w:t>5</w:t>
            </w:r>
          </w:p>
        </w:tc>
        <w:tc>
          <w:tcPr>
            <w:tcW w:w="1530" w:type="dxa"/>
          </w:tcPr>
          <w:p w14:paraId="4E3982E3" w14:textId="77777777" w:rsidR="003263CD" w:rsidRPr="006231CB" w:rsidRDefault="003263CD" w:rsidP="003263CD">
            <w:pPr>
              <w:rPr>
                <w:rFonts w:ascii="Arial" w:hAnsi="Arial" w:cs="Arial"/>
                <w:sz w:val="24"/>
                <w:szCs w:val="24"/>
              </w:rPr>
            </w:pPr>
            <w:r w:rsidRPr="006231CB">
              <w:rPr>
                <w:rFonts w:ascii="Arial" w:hAnsi="Arial" w:cs="Arial"/>
                <w:sz w:val="24"/>
                <w:szCs w:val="24"/>
              </w:rPr>
              <w:t>S.41(1)(b)</w:t>
            </w:r>
          </w:p>
        </w:tc>
        <w:tc>
          <w:tcPr>
            <w:tcW w:w="2520" w:type="dxa"/>
          </w:tcPr>
          <w:p w14:paraId="0F5F0F64" w14:textId="77777777" w:rsidR="003263CD" w:rsidRPr="006231CB" w:rsidRDefault="003263CD" w:rsidP="009179F1">
            <w:pPr>
              <w:rPr>
                <w:rFonts w:ascii="Arial" w:hAnsi="Arial" w:cs="Arial"/>
                <w:sz w:val="24"/>
                <w:szCs w:val="24"/>
              </w:rPr>
            </w:pPr>
            <w:r w:rsidRPr="006231CB">
              <w:rPr>
                <w:rFonts w:ascii="Arial" w:hAnsi="Arial" w:cs="Arial"/>
                <w:sz w:val="24"/>
                <w:szCs w:val="24"/>
              </w:rPr>
              <w:t xml:space="preserve">Temporary custody to other person (Director to Supervise) </w:t>
            </w:r>
          </w:p>
        </w:tc>
        <w:tc>
          <w:tcPr>
            <w:tcW w:w="4973" w:type="dxa"/>
          </w:tcPr>
          <w:p w14:paraId="01E6FF22" w14:textId="0CD205B6" w:rsidR="003263CD" w:rsidRPr="00BE100A" w:rsidRDefault="003263CD" w:rsidP="007C5B22">
            <w:pPr>
              <w:rPr>
                <w:rFonts w:ascii="Arial" w:hAnsi="Arial" w:cs="Arial"/>
                <w:i/>
                <w:sz w:val="24"/>
                <w:szCs w:val="24"/>
              </w:rPr>
            </w:pPr>
            <w:r w:rsidRPr="006231CB">
              <w:rPr>
                <w:rFonts w:ascii="Arial" w:hAnsi="Arial" w:cs="Arial"/>
                <w:sz w:val="24"/>
                <w:szCs w:val="24"/>
                <w:lang w:val="en-GB"/>
              </w:rPr>
              <w:t xml:space="preserve">Pursuant to Section </w:t>
            </w:r>
            <w:r w:rsidR="004746F0" w:rsidRPr="006231CB">
              <w:rPr>
                <w:rFonts w:ascii="Arial" w:hAnsi="Arial" w:cs="Arial"/>
                <w:sz w:val="24"/>
                <w:szCs w:val="24"/>
                <w:lang w:val="en-GB"/>
              </w:rPr>
              <w:t>41(1</w:t>
            </w:r>
            <w:proofErr w:type="gramStart"/>
            <w:r w:rsidR="004746F0" w:rsidRPr="006231CB">
              <w:rPr>
                <w:rFonts w:ascii="Arial" w:hAnsi="Arial" w:cs="Arial"/>
                <w:sz w:val="24"/>
                <w:szCs w:val="24"/>
                <w:lang w:val="en-GB"/>
              </w:rPr>
              <w:t>)(</w:t>
            </w:r>
            <w:proofErr w:type="gramEnd"/>
            <w:r w:rsidR="004746F0" w:rsidRPr="006231CB">
              <w:rPr>
                <w:rFonts w:ascii="Arial" w:hAnsi="Arial" w:cs="Arial"/>
                <w:sz w:val="24"/>
                <w:szCs w:val="24"/>
                <w:lang w:val="en-GB"/>
              </w:rPr>
              <w:t xml:space="preserve">b) </w:t>
            </w:r>
            <w:r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Pr="006231CB">
              <w:rPr>
                <w:rFonts w:ascii="Arial" w:hAnsi="Arial" w:cs="Arial"/>
                <w:sz w:val="24"/>
                <w:szCs w:val="24"/>
                <w:lang w:val="en-GB"/>
              </w:rPr>
              <w:t>,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 xml:space="preserve">) </w:t>
            </w:r>
            <w:r w:rsidR="009A25AE" w:rsidRPr="006231CB">
              <w:rPr>
                <w:rFonts w:ascii="Arial" w:hAnsi="Arial" w:cs="Arial"/>
                <w:sz w:val="24"/>
                <w:szCs w:val="24"/>
                <w:lang w:val="en-GB"/>
              </w:rPr>
              <w:t>be</w:t>
            </w:r>
            <w:r w:rsidRPr="006231CB">
              <w:rPr>
                <w:rFonts w:ascii="Arial" w:hAnsi="Arial" w:cs="Arial"/>
                <w:sz w:val="24"/>
                <w:szCs w:val="24"/>
                <w:lang w:val="en-GB"/>
              </w:rPr>
              <w:t xml:space="preserve"> placed in the temporary custody of (</w:t>
            </w:r>
            <w:r w:rsidR="000E77F0" w:rsidRPr="006231CB">
              <w:rPr>
                <w:rFonts w:ascii="Arial" w:hAnsi="Arial" w:cs="Arial"/>
                <w:sz w:val="24"/>
                <w:szCs w:val="24"/>
                <w:lang w:val="en-GB"/>
              </w:rPr>
              <w:t xml:space="preserve">caregivers </w:t>
            </w:r>
            <w:r w:rsidRPr="006231CB">
              <w:rPr>
                <w:rFonts w:ascii="Arial" w:hAnsi="Arial" w:cs="Arial"/>
                <w:sz w:val="24"/>
                <w:szCs w:val="24"/>
                <w:lang w:val="en-GB"/>
              </w:rPr>
              <w:t>names(s))</w:t>
            </w:r>
            <w:r w:rsidRPr="006231CB">
              <w:rPr>
                <w:rFonts w:ascii="Arial" w:hAnsi="Arial" w:cs="Arial"/>
                <w:sz w:val="24"/>
                <w:szCs w:val="24"/>
                <w:lang w:val="en-GB"/>
              </w:rPr>
              <w:fldChar w:fldCharType="begin"/>
            </w:r>
            <w:r w:rsidRPr="006231CB">
              <w:rPr>
                <w:rFonts w:ascii="Arial" w:hAnsi="Arial" w:cs="Arial"/>
                <w:sz w:val="24"/>
                <w:szCs w:val="24"/>
                <w:lang w:val="en-GB"/>
              </w:rPr>
              <w:instrText xml:space="preserve">  </w:instrText>
            </w:r>
            <w:r w:rsidRPr="006231CB">
              <w:rPr>
                <w:rFonts w:ascii="Arial" w:hAnsi="Arial" w:cs="Arial"/>
                <w:sz w:val="24"/>
                <w:szCs w:val="24"/>
              </w:rPr>
              <w:fldChar w:fldCharType="end"/>
            </w:r>
            <w:r w:rsidRPr="006231CB">
              <w:rPr>
                <w:rFonts w:ascii="Arial" w:hAnsi="Arial" w:cs="Arial"/>
                <w:sz w:val="24"/>
                <w:szCs w:val="24"/>
                <w:lang w:val="en-GB"/>
              </w:rPr>
              <w:t>, and the Director  supervise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 xml:space="preserve">)’s </w:t>
            </w:r>
            <w:r w:rsidR="00F33E13" w:rsidRPr="006231CB">
              <w:rPr>
                <w:rFonts w:ascii="Arial" w:hAnsi="Arial" w:cs="Arial"/>
                <w:sz w:val="24"/>
                <w:szCs w:val="24"/>
                <w:lang w:val="en-GB"/>
              </w:rPr>
              <w:t xml:space="preserve">care for a period of </w:t>
            </w:r>
            <w:r w:rsidR="00F33E13">
              <w:rPr>
                <w:rFonts w:ascii="Arial" w:hAnsi="Arial" w:cs="Arial"/>
                <w:sz w:val="24"/>
                <w:szCs w:val="24"/>
                <w:lang w:val="en-GB"/>
              </w:rPr>
              <w:t>time</w:t>
            </w:r>
            <w:r w:rsidR="00F33E13" w:rsidRPr="006231CB">
              <w:rPr>
                <w:rFonts w:ascii="Arial" w:hAnsi="Arial" w:cs="Arial"/>
                <w:sz w:val="24"/>
                <w:szCs w:val="24"/>
                <w:lang w:val="en-GB"/>
              </w:rPr>
              <w:t xml:space="preserve"> expiring on (date)</w:t>
            </w:r>
            <w:r w:rsidR="00F33E13">
              <w:rPr>
                <w:rFonts w:ascii="Arial" w:hAnsi="Arial" w:cs="Arial"/>
                <w:sz w:val="24"/>
                <w:szCs w:val="24"/>
                <w:lang w:val="en-GB"/>
              </w:rPr>
              <w:t xml:space="preserve"> </w:t>
            </w:r>
            <w:r w:rsidR="00F33E13" w:rsidRPr="006231CB">
              <w:rPr>
                <w:rFonts w:ascii="Arial" w:hAnsi="Arial" w:cs="Arial"/>
                <w:sz w:val="24"/>
                <w:szCs w:val="24"/>
                <w:lang w:val="en-GB"/>
              </w:rPr>
              <w:t xml:space="preserve">on the </w:t>
            </w:r>
            <w:r w:rsidR="00F33E13">
              <w:rPr>
                <w:rFonts w:ascii="Arial" w:hAnsi="Arial" w:cs="Arial"/>
                <w:sz w:val="24"/>
                <w:szCs w:val="24"/>
                <w:lang w:val="en-GB"/>
              </w:rPr>
              <w:t>(number)</w:t>
            </w:r>
            <w:r w:rsidR="00F33E13" w:rsidRPr="006231CB">
              <w:rPr>
                <w:rFonts w:ascii="Arial" w:hAnsi="Arial" w:cs="Arial"/>
                <w:sz w:val="24"/>
                <w:szCs w:val="24"/>
                <w:lang w:val="en-GB"/>
              </w:rPr>
              <w:t xml:space="preserve"> terms and conditions </w:t>
            </w:r>
            <w:r w:rsidR="00F33E13">
              <w:rPr>
                <w:rFonts w:ascii="Arial" w:hAnsi="Arial" w:cs="Arial"/>
                <w:sz w:val="24"/>
                <w:szCs w:val="24"/>
                <w:lang w:val="en-GB"/>
              </w:rPr>
              <w:t>set out in document (number</w:t>
            </w:r>
            <w:r w:rsidR="00F33E13" w:rsidRPr="006231CB">
              <w:rPr>
                <w:rFonts w:ascii="Arial" w:hAnsi="Arial" w:cs="Arial"/>
                <w:sz w:val="24"/>
                <w:szCs w:val="24"/>
                <w:lang w:val="en-GB"/>
              </w:rPr>
              <w:t>) filed on (date).</w:t>
            </w:r>
          </w:p>
        </w:tc>
      </w:tr>
      <w:tr w:rsidR="003263CD" w:rsidRPr="006231CB" w14:paraId="118BBC8C" w14:textId="77777777" w:rsidTr="00F2713F">
        <w:tc>
          <w:tcPr>
            <w:tcW w:w="895" w:type="dxa"/>
          </w:tcPr>
          <w:p w14:paraId="5BBA6B78" w14:textId="10723A49" w:rsidR="003263CD" w:rsidRPr="006231CB" w:rsidRDefault="001228DE" w:rsidP="003263CD">
            <w:pPr>
              <w:rPr>
                <w:rFonts w:ascii="Arial" w:hAnsi="Arial" w:cs="Arial"/>
                <w:sz w:val="24"/>
                <w:szCs w:val="24"/>
              </w:rPr>
            </w:pPr>
            <w:r>
              <w:rPr>
                <w:rFonts w:ascii="Arial" w:hAnsi="Arial" w:cs="Arial"/>
                <w:sz w:val="24"/>
                <w:szCs w:val="24"/>
              </w:rPr>
              <w:t>D</w:t>
            </w:r>
            <w:r w:rsidRPr="006231CB">
              <w:rPr>
                <w:rFonts w:ascii="Arial" w:hAnsi="Arial" w:cs="Arial"/>
                <w:sz w:val="24"/>
                <w:szCs w:val="24"/>
              </w:rPr>
              <w:t>6</w:t>
            </w:r>
          </w:p>
        </w:tc>
        <w:tc>
          <w:tcPr>
            <w:tcW w:w="1530" w:type="dxa"/>
          </w:tcPr>
          <w:p w14:paraId="19B9BA5B" w14:textId="77777777" w:rsidR="003263CD" w:rsidRPr="006231CB" w:rsidRDefault="003263CD" w:rsidP="003263CD">
            <w:pPr>
              <w:rPr>
                <w:rFonts w:ascii="Arial" w:hAnsi="Arial" w:cs="Arial"/>
                <w:sz w:val="24"/>
                <w:szCs w:val="24"/>
              </w:rPr>
            </w:pPr>
            <w:r w:rsidRPr="006231CB">
              <w:rPr>
                <w:rFonts w:ascii="Arial" w:hAnsi="Arial" w:cs="Arial"/>
                <w:sz w:val="24"/>
                <w:szCs w:val="24"/>
              </w:rPr>
              <w:t>S.41(1)(c)</w:t>
            </w:r>
          </w:p>
        </w:tc>
        <w:tc>
          <w:tcPr>
            <w:tcW w:w="2520" w:type="dxa"/>
          </w:tcPr>
          <w:p w14:paraId="052EEDC9" w14:textId="77777777" w:rsidR="003263CD" w:rsidRPr="006231CB" w:rsidRDefault="003263CD" w:rsidP="009179F1">
            <w:pPr>
              <w:rPr>
                <w:rFonts w:ascii="Arial" w:hAnsi="Arial" w:cs="Arial"/>
                <w:sz w:val="24"/>
                <w:szCs w:val="24"/>
              </w:rPr>
            </w:pPr>
            <w:r w:rsidRPr="006231CB">
              <w:rPr>
                <w:rFonts w:ascii="Arial" w:hAnsi="Arial" w:cs="Arial"/>
                <w:sz w:val="24"/>
                <w:szCs w:val="24"/>
              </w:rPr>
              <w:t>Temporary custody order</w:t>
            </w:r>
            <w:r w:rsidR="004746F0" w:rsidRPr="006231CB">
              <w:rPr>
                <w:rFonts w:ascii="Arial" w:hAnsi="Arial" w:cs="Arial"/>
                <w:sz w:val="24"/>
                <w:szCs w:val="24"/>
              </w:rPr>
              <w:t xml:space="preserve"> (Custody of Director)</w:t>
            </w:r>
          </w:p>
        </w:tc>
        <w:tc>
          <w:tcPr>
            <w:tcW w:w="4973" w:type="dxa"/>
          </w:tcPr>
          <w:p w14:paraId="5BCE39C9" w14:textId="6E3B90DD" w:rsidR="00F33E13" w:rsidRPr="00BE100A" w:rsidRDefault="003263CD" w:rsidP="007C5B22">
            <w:pPr>
              <w:rPr>
                <w:rFonts w:ascii="Arial" w:hAnsi="Arial" w:cs="Arial"/>
                <w:i/>
                <w:sz w:val="24"/>
                <w:szCs w:val="24"/>
                <w:lang w:val="en-GB"/>
              </w:rPr>
            </w:pPr>
            <w:r w:rsidRPr="006231CB">
              <w:rPr>
                <w:rFonts w:ascii="Arial" w:hAnsi="Arial" w:cs="Arial"/>
                <w:sz w:val="24"/>
                <w:szCs w:val="24"/>
                <w:lang w:val="en-GB"/>
              </w:rPr>
              <w:t>Pursuant to Section 41(1</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c) </w:t>
            </w:r>
            <w:r w:rsidR="004746F0"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4746F0" w:rsidRPr="006231CB">
              <w:rPr>
                <w:rFonts w:ascii="Arial" w:hAnsi="Arial" w:cs="Arial"/>
                <w:sz w:val="24"/>
                <w:szCs w:val="24"/>
                <w:lang w:val="en-GB"/>
              </w:rPr>
              <w:t xml:space="preserve">, </w:t>
            </w:r>
            <w:r w:rsidRPr="006231CB">
              <w:rPr>
                <w:rFonts w:ascii="Arial" w:hAnsi="Arial" w:cs="Arial"/>
                <w:sz w:val="24"/>
                <w:szCs w:val="24"/>
                <w:lang w:val="en-GB"/>
              </w:rPr>
              <w:t>the child</w:t>
            </w:r>
            <w:r w:rsidR="004746F0" w:rsidRPr="006231CB">
              <w:rPr>
                <w:rFonts w:ascii="Arial" w:hAnsi="Arial" w:cs="Arial"/>
                <w:sz w:val="24"/>
                <w:szCs w:val="24"/>
                <w:lang w:val="en-GB"/>
              </w:rPr>
              <w:t>(</w:t>
            </w:r>
            <w:proofErr w:type="spellStart"/>
            <w:r w:rsidR="004746F0" w:rsidRPr="006231CB">
              <w:rPr>
                <w:rFonts w:ascii="Arial" w:hAnsi="Arial" w:cs="Arial"/>
                <w:sz w:val="24"/>
                <w:szCs w:val="24"/>
                <w:lang w:val="en-GB"/>
              </w:rPr>
              <w:t>ren</w:t>
            </w:r>
            <w:proofErr w:type="spellEnd"/>
            <w:r w:rsidR="004746F0" w:rsidRPr="006231CB">
              <w:rPr>
                <w:rFonts w:ascii="Arial" w:hAnsi="Arial" w:cs="Arial"/>
                <w:sz w:val="24"/>
                <w:szCs w:val="24"/>
                <w:lang w:val="en-GB"/>
              </w:rPr>
              <w:t xml:space="preserve">) </w:t>
            </w:r>
            <w:r w:rsidR="00396A5E" w:rsidRPr="006231CB">
              <w:rPr>
                <w:rFonts w:ascii="Arial" w:hAnsi="Arial" w:cs="Arial"/>
                <w:sz w:val="24"/>
                <w:szCs w:val="24"/>
                <w:lang w:val="en-GB"/>
              </w:rPr>
              <w:t xml:space="preserve">be </w:t>
            </w:r>
            <w:r w:rsidR="009A25AE" w:rsidRPr="006231CB">
              <w:rPr>
                <w:rFonts w:ascii="Arial" w:hAnsi="Arial" w:cs="Arial"/>
                <w:sz w:val="24"/>
                <w:szCs w:val="24"/>
                <w:lang w:val="en-GB"/>
              </w:rPr>
              <w:t xml:space="preserve">placed </w:t>
            </w:r>
            <w:r w:rsidRPr="006231CB">
              <w:rPr>
                <w:rFonts w:ascii="Arial" w:hAnsi="Arial" w:cs="Arial"/>
                <w:sz w:val="24"/>
                <w:szCs w:val="24"/>
                <w:lang w:val="en-GB"/>
              </w:rPr>
              <w:t xml:space="preserve">in the temporary custody of the Director for a period of </w:t>
            </w:r>
            <w:r w:rsidR="00F33E13">
              <w:rPr>
                <w:rFonts w:ascii="Arial" w:hAnsi="Arial" w:cs="Arial"/>
                <w:sz w:val="24"/>
                <w:szCs w:val="24"/>
                <w:lang w:val="en-GB"/>
              </w:rPr>
              <w:t>time</w:t>
            </w:r>
            <w:r w:rsidR="004746F0" w:rsidRPr="006231CB">
              <w:rPr>
                <w:rFonts w:ascii="Arial" w:hAnsi="Arial" w:cs="Arial"/>
                <w:sz w:val="24"/>
                <w:szCs w:val="24"/>
                <w:lang w:val="en-GB"/>
              </w:rPr>
              <w:t xml:space="preserve"> </w:t>
            </w:r>
            <w:r w:rsidR="00541D9A" w:rsidRPr="006231CB">
              <w:rPr>
                <w:rFonts w:ascii="Arial" w:hAnsi="Arial" w:cs="Arial"/>
                <w:sz w:val="24"/>
                <w:szCs w:val="24"/>
                <w:lang w:val="en-GB"/>
              </w:rPr>
              <w:t xml:space="preserve">expiring on </w:t>
            </w:r>
            <w:r w:rsidR="00207EAB" w:rsidRPr="006231CB">
              <w:rPr>
                <w:rFonts w:ascii="Arial" w:hAnsi="Arial" w:cs="Arial"/>
                <w:sz w:val="24"/>
                <w:szCs w:val="24"/>
                <w:lang w:val="en-GB"/>
              </w:rPr>
              <w:t>(date)</w:t>
            </w:r>
            <w:r w:rsidR="002423E3" w:rsidRPr="006231CB">
              <w:rPr>
                <w:rFonts w:ascii="Arial" w:hAnsi="Arial" w:cs="Arial"/>
                <w:sz w:val="24"/>
                <w:szCs w:val="24"/>
                <w:lang w:val="en-GB"/>
              </w:rPr>
              <w:t>.</w:t>
            </w:r>
          </w:p>
        </w:tc>
      </w:tr>
      <w:tr w:rsidR="003263CD" w:rsidRPr="006231CB" w14:paraId="3EEBC0E0" w14:textId="77777777" w:rsidTr="00F2713F">
        <w:tc>
          <w:tcPr>
            <w:tcW w:w="895" w:type="dxa"/>
          </w:tcPr>
          <w:p w14:paraId="38CD093F" w14:textId="118A7312" w:rsidR="003263CD" w:rsidRPr="006231CB" w:rsidRDefault="001228DE" w:rsidP="003263CD">
            <w:pPr>
              <w:rPr>
                <w:rFonts w:ascii="Arial" w:hAnsi="Arial" w:cs="Arial"/>
                <w:sz w:val="24"/>
                <w:szCs w:val="24"/>
              </w:rPr>
            </w:pPr>
            <w:r>
              <w:rPr>
                <w:rFonts w:ascii="Arial" w:hAnsi="Arial" w:cs="Arial"/>
                <w:sz w:val="24"/>
                <w:szCs w:val="24"/>
              </w:rPr>
              <w:t>D</w:t>
            </w:r>
            <w:r w:rsidRPr="006231CB">
              <w:rPr>
                <w:rFonts w:ascii="Arial" w:hAnsi="Arial" w:cs="Arial"/>
                <w:sz w:val="24"/>
                <w:szCs w:val="24"/>
              </w:rPr>
              <w:t>7</w:t>
            </w:r>
          </w:p>
        </w:tc>
        <w:tc>
          <w:tcPr>
            <w:tcW w:w="1530" w:type="dxa"/>
          </w:tcPr>
          <w:p w14:paraId="2CE88D2E" w14:textId="77777777" w:rsidR="003263CD" w:rsidRPr="006231CB" w:rsidRDefault="00C14803" w:rsidP="003263CD">
            <w:pPr>
              <w:rPr>
                <w:rFonts w:ascii="Arial" w:hAnsi="Arial" w:cs="Arial"/>
                <w:sz w:val="24"/>
                <w:szCs w:val="24"/>
              </w:rPr>
            </w:pPr>
            <w:r>
              <w:rPr>
                <w:rFonts w:ascii="Arial" w:hAnsi="Arial" w:cs="Arial"/>
                <w:sz w:val="24"/>
                <w:szCs w:val="24"/>
              </w:rPr>
              <w:t>S.42.2(4</w:t>
            </w:r>
            <w:r w:rsidR="003263CD" w:rsidRPr="006231CB">
              <w:rPr>
                <w:rFonts w:ascii="Arial" w:hAnsi="Arial" w:cs="Arial"/>
                <w:sz w:val="24"/>
                <w:szCs w:val="24"/>
              </w:rPr>
              <w:t>)</w:t>
            </w:r>
          </w:p>
        </w:tc>
        <w:tc>
          <w:tcPr>
            <w:tcW w:w="2520" w:type="dxa"/>
          </w:tcPr>
          <w:p w14:paraId="707CE8A3" w14:textId="77777777" w:rsidR="003263CD" w:rsidRPr="006231CB" w:rsidRDefault="003263CD" w:rsidP="003263CD">
            <w:pPr>
              <w:rPr>
                <w:rFonts w:ascii="Arial" w:hAnsi="Arial" w:cs="Arial"/>
                <w:sz w:val="24"/>
                <w:szCs w:val="24"/>
              </w:rPr>
            </w:pPr>
            <w:r w:rsidRPr="006231CB">
              <w:rPr>
                <w:rFonts w:ascii="Arial" w:hAnsi="Arial" w:cs="Arial"/>
                <w:sz w:val="24"/>
                <w:szCs w:val="24"/>
              </w:rPr>
              <w:t xml:space="preserve">Finding that removal was in accordance with S.42(1) </w:t>
            </w:r>
          </w:p>
        </w:tc>
        <w:tc>
          <w:tcPr>
            <w:tcW w:w="4973" w:type="dxa"/>
          </w:tcPr>
          <w:p w14:paraId="252CB36A" w14:textId="0ADA8945" w:rsidR="00396A5E" w:rsidRPr="006231CB" w:rsidRDefault="003263CD" w:rsidP="007C5B22">
            <w:pPr>
              <w:rPr>
                <w:rFonts w:ascii="Arial" w:hAnsi="Arial" w:cs="Arial"/>
                <w:sz w:val="24"/>
                <w:szCs w:val="24"/>
              </w:rPr>
            </w:pPr>
            <w:r w:rsidRPr="006231CB">
              <w:rPr>
                <w:rFonts w:ascii="Arial" w:hAnsi="Arial" w:cs="Arial"/>
                <w:sz w:val="24"/>
                <w:szCs w:val="24"/>
              </w:rPr>
              <w:t xml:space="preserve">Pursuant to Section 42.2(4) </w:t>
            </w:r>
            <w:r w:rsidR="00396A5E" w:rsidRPr="006231CB">
              <w:rPr>
                <w:rFonts w:ascii="Arial" w:hAnsi="Arial" w:cs="Arial"/>
                <w:sz w:val="24"/>
                <w:szCs w:val="24"/>
              </w:rPr>
              <w:t xml:space="preserve">of the </w:t>
            </w:r>
            <w:r w:rsidR="00AD07AF" w:rsidRPr="006231CB">
              <w:rPr>
                <w:rFonts w:ascii="Arial" w:hAnsi="Arial" w:cs="Arial"/>
                <w:i/>
                <w:sz w:val="24"/>
                <w:szCs w:val="24"/>
                <w:lang w:val="en-GB"/>
              </w:rPr>
              <w:t>Child, Family and Community Service Act</w:t>
            </w:r>
            <w:r w:rsidR="00396A5E" w:rsidRPr="006231CB">
              <w:rPr>
                <w:rFonts w:ascii="Arial" w:hAnsi="Arial" w:cs="Arial"/>
                <w:sz w:val="24"/>
                <w:szCs w:val="24"/>
              </w:rPr>
              <w:t xml:space="preserve">, </w:t>
            </w:r>
            <w:r w:rsidRPr="006231CB">
              <w:rPr>
                <w:rFonts w:ascii="Arial" w:hAnsi="Arial" w:cs="Arial"/>
                <w:sz w:val="24"/>
                <w:szCs w:val="24"/>
              </w:rPr>
              <w:t>the court finds that the child was removed in accordance with Section 42(1)</w:t>
            </w:r>
            <w:r w:rsidR="00396A5E" w:rsidRPr="006231CB">
              <w:rPr>
                <w:rFonts w:ascii="Arial" w:hAnsi="Arial" w:cs="Arial"/>
                <w:sz w:val="24"/>
                <w:szCs w:val="24"/>
              </w:rPr>
              <w:t>.</w:t>
            </w:r>
          </w:p>
        </w:tc>
      </w:tr>
      <w:tr w:rsidR="003263CD" w:rsidRPr="006231CB" w14:paraId="41103352" w14:textId="77777777" w:rsidTr="00F2713F">
        <w:tc>
          <w:tcPr>
            <w:tcW w:w="895" w:type="dxa"/>
          </w:tcPr>
          <w:p w14:paraId="75533A46" w14:textId="73EC70F2" w:rsidR="003263CD" w:rsidRPr="006231CB" w:rsidRDefault="001228DE" w:rsidP="003263CD">
            <w:pPr>
              <w:rPr>
                <w:rFonts w:ascii="Arial" w:hAnsi="Arial" w:cs="Arial"/>
                <w:sz w:val="24"/>
                <w:szCs w:val="24"/>
              </w:rPr>
            </w:pPr>
            <w:r>
              <w:rPr>
                <w:rFonts w:ascii="Arial" w:hAnsi="Arial" w:cs="Arial"/>
                <w:sz w:val="24"/>
                <w:szCs w:val="24"/>
              </w:rPr>
              <w:t>D</w:t>
            </w:r>
            <w:r w:rsidRPr="006231CB">
              <w:rPr>
                <w:rFonts w:ascii="Arial" w:hAnsi="Arial" w:cs="Arial"/>
                <w:sz w:val="24"/>
                <w:szCs w:val="24"/>
              </w:rPr>
              <w:t>8</w:t>
            </w:r>
          </w:p>
        </w:tc>
        <w:tc>
          <w:tcPr>
            <w:tcW w:w="1530" w:type="dxa"/>
          </w:tcPr>
          <w:p w14:paraId="14EF74A9" w14:textId="77777777" w:rsidR="003263CD" w:rsidRPr="006231CB" w:rsidRDefault="003263CD" w:rsidP="003263CD">
            <w:pPr>
              <w:rPr>
                <w:rFonts w:ascii="Arial" w:hAnsi="Arial" w:cs="Arial"/>
                <w:sz w:val="24"/>
                <w:szCs w:val="24"/>
              </w:rPr>
            </w:pPr>
            <w:r w:rsidRPr="006231CB">
              <w:rPr>
                <w:rFonts w:ascii="Arial" w:hAnsi="Arial" w:cs="Arial"/>
                <w:sz w:val="24"/>
                <w:szCs w:val="24"/>
              </w:rPr>
              <w:t xml:space="preserve">S.42.2(4)(a) </w:t>
            </w:r>
            <w:r w:rsidR="009A25AE" w:rsidRPr="006231CB">
              <w:rPr>
                <w:rFonts w:ascii="Arial" w:hAnsi="Arial" w:cs="Arial"/>
                <w:sz w:val="24"/>
                <w:szCs w:val="24"/>
              </w:rPr>
              <w:t>or s. 42.2(7</w:t>
            </w:r>
            <w:r w:rsidR="00F95127" w:rsidRPr="006231CB">
              <w:rPr>
                <w:rFonts w:ascii="Arial" w:hAnsi="Arial" w:cs="Arial"/>
                <w:sz w:val="24"/>
                <w:szCs w:val="24"/>
              </w:rPr>
              <w:t>)</w:t>
            </w:r>
            <w:r w:rsidR="009A25AE" w:rsidRPr="006231CB">
              <w:rPr>
                <w:rFonts w:ascii="Arial" w:hAnsi="Arial" w:cs="Arial"/>
                <w:sz w:val="24"/>
                <w:szCs w:val="24"/>
              </w:rPr>
              <w:t>(d)</w:t>
            </w:r>
          </w:p>
        </w:tc>
        <w:tc>
          <w:tcPr>
            <w:tcW w:w="2520" w:type="dxa"/>
          </w:tcPr>
          <w:p w14:paraId="415B3A28" w14:textId="77777777" w:rsidR="003263CD" w:rsidRPr="006231CB" w:rsidRDefault="003263CD" w:rsidP="009A25AE">
            <w:pPr>
              <w:rPr>
                <w:rFonts w:ascii="Arial" w:hAnsi="Arial" w:cs="Arial"/>
                <w:sz w:val="24"/>
                <w:szCs w:val="24"/>
              </w:rPr>
            </w:pPr>
            <w:r w:rsidRPr="006231CB">
              <w:rPr>
                <w:rFonts w:ascii="Arial" w:hAnsi="Arial" w:cs="Arial"/>
                <w:sz w:val="24"/>
                <w:szCs w:val="24"/>
              </w:rPr>
              <w:t xml:space="preserve">Temporary </w:t>
            </w:r>
            <w:r w:rsidR="009A25AE" w:rsidRPr="006231CB">
              <w:rPr>
                <w:rFonts w:ascii="Arial" w:hAnsi="Arial" w:cs="Arial"/>
                <w:sz w:val="24"/>
                <w:szCs w:val="24"/>
              </w:rPr>
              <w:t>S</w:t>
            </w:r>
            <w:r w:rsidRPr="006231CB">
              <w:rPr>
                <w:rFonts w:ascii="Arial" w:hAnsi="Arial" w:cs="Arial"/>
                <w:sz w:val="24"/>
                <w:szCs w:val="24"/>
              </w:rPr>
              <w:t xml:space="preserve">upervision </w:t>
            </w:r>
            <w:r w:rsidR="009A25AE" w:rsidRPr="006231CB">
              <w:rPr>
                <w:rFonts w:ascii="Arial" w:hAnsi="Arial" w:cs="Arial"/>
                <w:sz w:val="24"/>
                <w:szCs w:val="24"/>
              </w:rPr>
              <w:t>O</w:t>
            </w:r>
            <w:r w:rsidRPr="006231CB">
              <w:rPr>
                <w:rFonts w:ascii="Arial" w:hAnsi="Arial" w:cs="Arial"/>
                <w:sz w:val="24"/>
                <w:szCs w:val="24"/>
              </w:rPr>
              <w:t>rder (following removal from temporary supervision order or s.42.1 order)</w:t>
            </w:r>
          </w:p>
        </w:tc>
        <w:tc>
          <w:tcPr>
            <w:tcW w:w="4973" w:type="dxa"/>
          </w:tcPr>
          <w:p w14:paraId="2C8D3AA9" w14:textId="64047E54" w:rsidR="00396A5E" w:rsidRPr="006513F0" w:rsidRDefault="003263CD" w:rsidP="007C5B22">
            <w:pPr>
              <w:rPr>
                <w:rFonts w:ascii="Arial" w:hAnsi="Arial" w:cs="Arial"/>
                <w:sz w:val="24"/>
                <w:szCs w:val="24"/>
                <w:lang w:val="en-GB"/>
              </w:rPr>
            </w:pPr>
            <w:r w:rsidRPr="006231CB">
              <w:rPr>
                <w:rFonts w:ascii="Arial" w:hAnsi="Arial" w:cs="Arial"/>
                <w:sz w:val="24"/>
                <w:szCs w:val="24"/>
                <w:lang w:val="en-GB"/>
              </w:rPr>
              <w:t xml:space="preserve">Pursuant to </w:t>
            </w:r>
            <w:r w:rsidRPr="006231CB">
              <w:rPr>
                <w:rFonts w:ascii="Arial" w:hAnsi="Arial" w:cs="Arial"/>
                <w:sz w:val="24"/>
                <w:szCs w:val="24"/>
              </w:rPr>
              <w:t>42.2(4</w:t>
            </w:r>
            <w:proofErr w:type="gramStart"/>
            <w:r w:rsidRPr="006231CB">
              <w:rPr>
                <w:rFonts w:ascii="Arial" w:hAnsi="Arial" w:cs="Arial"/>
                <w:sz w:val="24"/>
                <w:szCs w:val="24"/>
              </w:rPr>
              <w:t>)(</w:t>
            </w:r>
            <w:proofErr w:type="gramEnd"/>
            <w:r w:rsidRPr="006231CB">
              <w:rPr>
                <w:rFonts w:ascii="Arial" w:hAnsi="Arial" w:cs="Arial"/>
                <w:sz w:val="24"/>
                <w:szCs w:val="24"/>
              </w:rPr>
              <w:t xml:space="preserve">a) </w:t>
            </w:r>
            <w:r w:rsidR="00396A5E" w:rsidRPr="006231CB">
              <w:rPr>
                <w:rFonts w:ascii="Arial" w:hAnsi="Arial" w:cs="Arial"/>
                <w:sz w:val="24"/>
                <w:szCs w:val="24"/>
              </w:rPr>
              <w:t xml:space="preserve">of the </w:t>
            </w:r>
            <w:r w:rsidR="00AD07AF" w:rsidRPr="006231CB">
              <w:rPr>
                <w:rFonts w:ascii="Arial" w:hAnsi="Arial" w:cs="Arial"/>
                <w:i/>
                <w:sz w:val="24"/>
                <w:szCs w:val="24"/>
                <w:lang w:val="en-GB"/>
              </w:rPr>
              <w:t>Child, Family and Community Service Act</w:t>
            </w:r>
            <w:r w:rsidR="00396A5E" w:rsidRPr="006231CB">
              <w:rPr>
                <w:rFonts w:ascii="Arial" w:hAnsi="Arial" w:cs="Arial"/>
                <w:sz w:val="24"/>
                <w:szCs w:val="24"/>
              </w:rPr>
              <w:t xml:space="preserve">, </w:t>
            </w:r>
            <w:r w:rsidRPr="006231CB">
              <w:rPr>
                <w:rFonts w:ascii="Arial" w:hAnsi="Arial" w:cs="Arial"/>
                <w:sz w:val="24"/>
                <w:szCs w:val="24"/>
                <w:lang w:val="en-GB"/>
              </w:rPr>
              <w:t xml:space="preserve">the child </w:t>
            </w:r>
            <w:r w:rsidR="00F95127" w:rsidRPr="006231CB">
              <w:rPr>
                <w:rFonts w:ascii="Arial" w:hAnsi="Arial" w:cs="Arial"/>
                <w:sz w:val="24"/>
                <w:szCs w:val="24"/>
                <w:lang w:val="en-GB"/>
              </w:rPr>
              <w:t>be</w:t>
            </w:r>
            <w:r w:rsidRPr="006231CB">
              <w:rPr>
                <w:rFonts w:ascii="Arial" w:hAnsi="Arial" w:cs="Arial"/>
                <w:sz w:val="24"/>
                <w:szCs w:val="24"/>
                <w:lang w:val="en-GB"/>
              </w:rPr>
              <w:t xml:space="preserve"> returned to/shall remain in the care of </w:t>
            </w:r>
            <w:r w:rsidR="00396A5E" w:rsidRPr="006231CB">
              <w:rPr>
                <w:rFonts w:ascii="Arial" w:hAnsi="Arial" w:cs="Arial"/>
                <w:sz w:val="24"/>
                <w:szCs w:val="24"/>
                <w:lang w:val="en-GB"/>
              </w:rPr>
              <w:t>(name(s))</w:t>
            </w:r>
            <w:r w:rsidRPr="006231CB">
              <w:rPr>
                <w:rFonts w:ascii="Arial" w:hAnsi="Arial" w:cs="Arial"/>
                <w:sz w:val="24"/>
                <w:szCs w:val="24"/>
                <w:lang w:val="en-GB"/>
              </w:rPr>
              <w:t xml:space="preserve"> </w:t>
            </w:r>
            <w:r w:rsidR="00396A5E" w:rsidRPr="006231CB">
              <w:rPr>
                <w:rFonts w:ascii="Arial" w:hAnsi="Arial" w:cs="Arial"/>
                <w:sz w:val="24"/>
                <w:szCs w:val="24"/>
                <w:lang w:val="en-GB"/>
              </w:rPr>
              <w:t>and the Director  supervise the child(</w:t>
            </w:r>
            <w:proofErr w:type="spellStart"/>
            <w:r w:rsidR="00396A5E" w:rsidRPr="006231CB">
              <w:rPr>
                <w:rFonts w:ascii="Arial" w:hAnsi="Arial" w:cs="Arial"/>
                <w:sz w:val="24"/>
                <w:szCs w:val="24"/>
                <w:lang w:val="en-GB"/>
              </w:rPr>
              <w:t>ren</w:t>
            </w:r>
            <w:proofErr w:type="spellEnd"/>
            <w:r w:rsidR="00396A5E" w:rsidRPr="006231CB">
              <w:rPr>
                <w:rFonts w:ascii="Arial" w:hAnsi="Arial" w:cs="Arial"/>
                <w:sz w:val="24"/>
                <w:szCs w:val="24"/>
                <w:lang w:val="en-GB"/>
              </w:rPr>
              <w:t xml:space="preserve">)’s </w:t>
            </w:r>
            <w:r w:rsidR="00F33E13">
              <w:rPr>
                <w:rFonts w:ascii="Arial" w:hAnsi="Arial" w:cs="Arial"/>
                <w:sz w:val="24"/>
                <w:szCs w:val="24"/>
                <w:lang w:val="en-GB"/>
              </w:rPr>
              <w:t xml:space="preserve">care </w:t>
            </w:r>
            <w:r w:rsidRPr="006231CB">
              <w:rPr>
                <w:rFonts w:ascii="Arial" w:hAnsi="Arial" w:cs="Arial"/>
                <w:sz w:val="24"/>
                <w:szCs w:val="24"/>
                <w:lang w:val="en-GB"/>
              </w:rPr>
              <w:t xml:space="preserve">for a period of </w:t>
            </w:r>
            <w:r w:rsidR="00F33E13">
              <w:rPr>
                <w:rFonts w:ascii="Arial" w:hAnsi="Arial" w:cs="Arial"/>
                <w:sz w:val="24"/>
                <w:szCs w:val="24"/>
                <w:lang w:val="en-GB"/>
              </w:rPr>
              <w:t>time</w:t>
            </w:r>
            <w:r w:rsidR="00396A5E" w:rsidRPr="006231CB">
              <w:rPr>
                <w:rFonts w:ascii="Arial" w:hAnsi="Arial" w:cs="Arial"/>
                <w:sz w:val="24"/>
                <w:szCs w:val="24"/>
                <w:lang w:val="en-GB"/>
              </w:rPr>
              <w:t xml:space="preserve"> </w:t>
            </w:r>
            <w:r w:rsidR="00E50215" w:rsidRPr="006231CB">
              <w:rPr>
                <w:rFonts w:ascii="Arial" w:hAnsi="Arial" w:cs="Arial"/>
                <w:sz w:val="24"/>
                <w:szCs w:val="24"/>
                <w:lang w:val="en-GB"/>
              </w:rPr>
              <w:t xml:space="preserve">expiring on </w:t>
            </w:r>
            <w:r w:rsidR="00207EAB" w:rsidRPr="006231CB">
              <w:rPr>
                <w:rFonts w:ascii="Arial" w:hAnsi="Arial" w:cs="Arial"/>
                <w:sz w:val="24"/>
                <w:szCs w:val="24"/>
                <w:lang w:val="en-GB"/>
              </w:rPr>
              <w:t>(date)</w:t>
            </w:r>
            <w:r w:rsidRPr="006231CB">
              <w:rPr>
                <w:rFonts w:ascii="Arial" w:hAnsi="Arial" w:cs="Arial"/>
                <w:sz w:val="24"/>
                <w:szCs w:val="24"/>
                <w:lang w:val="en-GB"/>
              </w:rPr>
              <w:t xml:space="preserve">, on the </w:t>
            </w:r>
            <w:r w:rsidR="00F33E13">
              <w:rPr>
                <w:rFonts w:ascii="Arial" w:hAnsi="Arial" w:cs="Arial"/>
                <w:sz w:val="24"/>
                <w:szCs w:val="24"/>
                <w:lang w:val="en-GB"/>
              </w:rPr>
              <w:t>(number)</w:t>
            </w:r>
            <w:r w:rsidRPr="006231CB">
              <w:rPr>
                <w:rFonts w:ascii="Arial" w:hAnsi="Arial" w:cs="Arial"/>
                <w:sz w:val="24"/>
                <w:szCs w:val="24"/>
                <w:lang w:val="en-GB"/>
              </w:rPr>
              <w:t xml:space="preserve"> terms and conditions</w:t>
            </w:r>
            <w:r w:rsidR="00F33E13">
              <w:rPr>
                <w:rFonts w:ascii="Arial" w:hAnsi="Arial" w:cs="Arial"/>
                <w:sz w:val="24"/>
                <w:szCs w:val="24"/>
                <w:lang w:val="en-GB"/>
              </w:rPr>
              <w:t xml:space="preserve"> set out in document (number</w:t>
            </w:r>
            <w:r w:rsidR="00E50215" w:rsidRPr="006231CB">
              <w:rPr>
                <w:rFonts w:ascii="Arial" w:hAnsi="Arial" w:cs="Arial"/>
                <w:sz w:val="24"/>
                <w:szCs w:val="24"/>
                <w:lang w:val="en-GB"/>
              </w:rPr>
              <w:t xml:space="preserve">) filed on </w:t>
            </w:r>
            <w:r w:rsidR="00207EAB" w:rsidRPr="006231CB">
              <w:rPr>
                <w:rFonts w:ascii="Arial" w:hAnsi="Arial" w:cs="Arial"/>
                <w:sz w:val="24"/>
                <w:szCs w:val="24"/>
                <w:lang w:val="en-GB"/>
              </w:rPr>
              <w:t>(date)</w:t>
            </w:r>
            <w:r w:rsidR="002423E3" w:rsidRPr="006231CB">
              <w:rPr>
                <w:rFonts w:ascii="Arial" w:hAnsi="Arial" w:cs="Arial"/>
                <w:sz w:val="24"/>
                <w:szCs w:val="24"/>
                <w:lang w:val="en-GB"/>
              </w:rPr>
              <w:t>.</w:t>
            </w:r>
          </w:p>
        </w:tc>
      </w:tr>
      <w:tr w:rsidR="003263CD" w:rsidRPr="006231CB" w14:paraId="72129C8B" w14:textId="77777777" w:rsidTr="00F2713F">
        <w:tc>
          <w:tcPr>
            <w:tcW w:w="895" w:type="dxa"/>
          </w:tcPr>
          <w:p w14:paraId="258DA709" w14:textId="42FAD0AC" w:rsidR="003263CD" w:rsidRPr="006231CB" w:rsidRDefault="001228DE" w:rsidP="003263CD">
            <w:pPr>
              <w:rPr>
                <w:rFonts w:ascii="Arial" w:hAnsi="Arial" w:cs="Arial"/>
                <w:sz w:val="24"/>
                <w:szCs w:val="24"/>
              </w:rPr>
            </w:pPr>
            <w:r>
              <w:rPr>
                <w:rFonts w:ascii="Arial" w:hAnsi="Arial" w:cs="Arial"/>
                <w:sz w:val="24"/>
                <w:szCs w:val="24"/>
              </w:rPr>
              <w:t>D</w:t>
            </w:r>
            <w:r w:rsidRPr="006231CB">
              <w:rPr>
                <w:rFonts w:ascii="Arial" w:hAnsi="Arial" w:cs="Arial"/>
                <w:sz w:val="24"/>
                <w:szCs w:val="24"/>
              </w:rPr>
              <w:t>9</w:t>
            </w:r>
          </w:p>
        </w:tc>
        <w:tc>
          <w:tcPr>
            <w:tcW w:w="1530" w:type="dxa"/>
          </w:tcPr>
          <w:p w14:paraId="464DBA5E" w14:textId="77777777" w:rsidR="003263CD" w:rsidRPr="006231CB" w:rsidRDefault="003263CD" w:rsidP="003263CD">
            <w:pPr>
              <w:rPr>
                <w:rFonts w:ascii="Arial" w:hAnsi="Arial" w:cs="Arial"/>
                <w:sz w:val="24"/>
                <w:szCs w:val="24"/>
              </w:rPr>
            </w:pPr>
            <w:r w:rsidRPr="006231CB">
              <w:rPr>
                <w:rFonts w:ascii="Arial" w:hAnsi="Arial" w:cs="Arial"/>
                <w:sz w:val="24"/>
                <w:szCs w:val="24"/>
              </w:rPr>
              <w:t>S.42.2(4)(b)</w:t>
            </w:r>
            <w:r w:rsidR="00F95127" w:rsidRPr="006231CB">
              <w:rPr>
                <w:rFonts w:ascii="Arial" w:hAnsi="Arial" w:cs="Arial"/>
                <w:sz w:val="24"/>
                <w:szCs w:val="24"/>
              </w:rPr>
              <w:t xml:space="preserve"> or s. 42.2(7)(d)</w:t>
            </w:r>
          </w:p>
        </w:tc>
        <w:tc>
          <w:tcPr>
            <w:tcW w:w="2520" w:type="dxa"/>
          </w:tcPr>
          <w:p w14:paraId="2EF38789" w14:textId="77777777" w:rsidR="003263CD" w:rsidRPr="006231CB" w:rsidRDefault="003263CD" w:rsidP="009179F1">
            <w:pPr>
              <w:rPr>
                <w:rFonts w:ascii="Arial" w:hAnsi="Arial" w:cs="Arial"/>
                <w:sz w:val="24"/>
                <w:szCs w:val="24"/>
              </w:rPr>
            </w:pPr>
            <w:r w:rsidRPr="006231CB">
              <w:rPr>
                <w:rFonts w:ascii="Arial" w:hAnsi="Arial" w:cs="Arial"/>
                <w:sz w:val="24"/>
                <w:szCs w:val="24"/>
              </w:rPr>
              <w:t>Temporary custody order</w:t>
            </w:r>
            <w:r w:rsidR="00396A5E" w:rsidRPr="006231CB">
              <w:rPr>
                <w:rFonts w:ascii="Arial" w:hAnsi="Arial" w:cs="Arial"/>
                <w:sz w:val="24"/>
                <w:szCs w:val="24"/>
              </w:rPr>
              <w:t xml:space="preserve"> (Custody to Director </w:t>
            </w:r>
            <w:r w:rsidRPr="006231CB">
              <w:rPr>
                <w:rFonts w:ascii="Arial" w:hAnsi="Arial" w:cs="Arial"/>
                <w:sz w:val="24"/>
                <w:szCs w:val="24"/>
              </w:rPr>
              <w:t xml:space="preserve">following removal from temporary supervision order or s.42.1 order) </w:t>
            </w:r>
          </w:p>
        </w:tc>
        <w:tc>
          <w:tcPr>
            <w:tcW w:w="4973" w:type="dxa"/>
          </w:tcPr>
          <w:p w14:paraId="471B016D" w14:textId="076A07B3" w:rsidR="00A46E8C" w:rsidRPr="00BE100A" w:rsidRDefault="003263CD" w:rsidP="007C5B22">
            <w:pPr>
              <w:rPr>
                <w:rFonts w:ascii="Arial" w:hAnsi="Arial" w:cs="Arial"/>
                <w:i/>
                <w:sz w:val="24"/>
                <w:szCs w:val="24"/>
                <w:lang w:val="en-US"/>
              </w:rPr>
            </w:pPr>
            <w:r w:rsidRPr="006231CB">
              <w:rPr>
                <w:rFonts w:ascii="Arial" w:hAnsi="Arial" w:cs="Arial"/>
                <w:sz w:val="24"/>
                <w:szCs w:val="24"/>
                <w:lang w:val="en-GB"/>
              </w:rPr>
              <w:t>Pursuant to Section 42.2(4</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b) </w:t>
            </w:r>
            <w:r w:rsidR="00396A5E"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396A5E" w:rsidRPr="006231CB">
              <w:rPr>
                <w:rFonts w:ascii="Arial" w:hAnsi="Arial" w:cs="Arial"/>
                <w:sz w:val="24"/>
                <w:szCs w:val="24"/>
                <w:lang w:val="en-GB"/>
              </w:rPr>
              <w:t xml:space="preserve">, </w:t>
            </w:r>
            <w:r w:rsidRPr="006231CB">
              <w:rPr>
                <w:rFonts w:ascii="Arial" w:hAnsi="Arial" w:cs="Arial"/>
                <w:sz w:val="24"/>
                <w:szCs w:val="24"/>
                <w:lang w:val="en-GB"/>
              </w:rPr>
              <w:t>the child</w:t>
            </w:r>
            <w:r w:rsidR="00396A5E" w:rsidRPr="006231CB">
              <w:rPr>
                <w:rFonts w:ascii="Arial" w:hAnsi="Arial" w:cs="Arial"/>
                <w:sz w:val="24"/>
                <w:szCs w:val="24"/>
                <w:lang w:val="en-GB"/>
              </w:rPr>
              <w:t>(</w:t>
            </w:r>
            <w:proofErr w:type="spellStart"/>
            <w:r w:rsidR="00396A5E" w:rsidRPr="006231CB">
              <w:rPr>
                <w:rFonts w:ascii="Arial" w:hAnsi="Arial" w:cs="Arial"/>
                <w:sz w:val="24"/>
                <w:szCs w:val="24"/>
                <w:lang w:val="en-GB"/>
              </w:rPr>
              <w:t>ren</w:t>
            </w:r>
            <w:proofErr w:type="spellEnd"/>
            <w:r w:rsidR="00396A5E" w:rsidRPr="006231CB">
              <w:rPr>
                <w:rFonts w:ascii="Arial" w:hAnsi="Arial" w:cs="Arial"/>
                <w:sz w:val="24"/>
                <w:szCs w:val="24"/>
                <w:lang w:val="en-GB"/>
              </w:rPr>
              <w:t>)</w:t>
            </w:r>
            <w:r w:rsidRPr="006231CB">
              <w:rPr>
                <w:rFonts w:ascii="Arial" w:hAnsi="Arial" w:cs="Arial"/>
                <w:sz w:val="24"/>
                <w:szCs w:val="24"/>
                <w:lang w:val="en-GB"/>
              </w:rPr>
              <w:t xml:space="preserve"> </w:t>
            </w:r>
            <w:r w:rsidR="00396A5E" w:rsidRPr="006231CB">
              <w:rPr>
                <w:rFonts w:ascii="Arial" w:hAnsi="Arial" w:cs="Arial"/>
                <w:sz w:val="24"/>
                <w:szCs w:val="24"/>
                <w:lang w:val="en-GB"/>
              </w:rPr>
              <w:t>be</w:t>
            </w:r>
            <w:r w:rsidRPr="006231CB">
              <w:rPr>
                <w:rFonts w:ascii="Arial" w:hAnsi="Arial" w:cs="Arial"/>
                <w:sz w:val="24"/>
                <w:szCs w:val="24"/>
                <w:lang w:val="en-GB"/>
              </w:rPr>
              <w:t xml:space="preserve"> </w:t>
            </w:r>
            <w:r w:rsidR="00F95127" w:rsidRPr="006231CB">
              <w:rPr>
                <w:rFonts w:ascii="Arial" w:hAnsi="Arial" w:cs="Arial"/>
                <w:sz w:val="24"/>
                <w:szCs w:val="24"/>
                <w:lang w:val="en-GB"/>
              </w:rPr>
              <w:t xml:space="preserve">placed </w:t>
            </w:r>
            <w:r w:rsidRPr="006231CB">
              <w:rPr>
                <w:rFonts w:ascii="Arial" w:hAnsi="Arial" w:cs="Arial"/>
                <w:sz w:val="24"/>
                <w:szCs w:val="24"/>
                <w:lang w:val="en-GB"/>
              </w:rPr>
              <w:t xml:space="preserve">in the temporary custody of the Director for a period of </w:t>
            </w:r>
            <w:r w:rsidR="00A46E8C">
              <w:rPr>
                <w:rFonts w:ascii="Arial" w:hAnsi="Arial" w:cs="Arial"/>
                <w:sz w:val="24"/>
                <w:szCs w:val="24"/>
                <w:lang w:val="en-GB"/>
              </w:rPr>
              <w:t>time</w:t>
            </w:r>
            <w:r w:rsidR="00396A5E" w:rsidRPr="006231CB">
              <w:rPr>
                <w:rFonts w:ascii="Arial" w:hAnsi="Arial" w:cs="Arial"/>
                <w:sz w:val="24"/>
                <w:szCs w:val="24"/>
                <w:lang w:val="en-GB"/>
              </w:rPr>
              <w:t xml:space="preserve"> </w:t>
            </w:r>
            <w:r w:rsidR="00E50215" w:rsidRPr="006231CB">
              <w:rPr>
                <w:rFonts w:ascii="Arial" w:hAnsi="Arial" w:cs="Arial"/>
                <w:sz w:val="24"/>
                <w:szCs w:val="24"/>
                <w:lang w:val="en-GB"/>
              </w:rPr>
              <w:t xml:space="preserve">expiring on </w:t>
            </w:r>
            <w:r w:rsidR="00207EAB" w:rsidRPr="006231CB">
              <w:rPr>
                <w:rFonts w:ascii="Arial" w:hAnsi="Arial" w:cs="Arial"/>
                <w:sz w:val="24"/>
                <w:szCs w:val="24"/>
                <w:lang w:val="en-GB"/>
              </w:rPr>
              <w:t>(date)</w:t>
            </w:r>
            <w:r w:rsidR="002D60CF" w:rsidRPr="006231CB">
              <w:rPr>
                <w:rFonts w:ascii="Arial" w:hAnsi="Arial" w:cs="Arial"/>
                <w:sz w:val="24"/>
                <w:szCs w:val="24"/>
                <w:lang w:val="en-GB"/>
              </w:rPr>
              <w:t>.</w:t>
            </w:r>
          </w:p>
        </w:tc>
      </w:tr>
      <w:tr w:rsidR="003263CD" w:rsidRPr="006231CB" w14:paraId="7CFBF7E8" w14:textId="77777777" w:rsidTr="00F2713F">
        <w:tc>
          <w:tcPr>
            <w:tcW w:w="895" w:type="dxa"/>
          </w:tcPr>
          <w:p w14:paraId="4F0C7A8E" w14:textId="75DD2C38" w:rsidR="003263CD" w:rsidRPr="006231CB" w:rsidRDefault="001228DE" w:rsidP="003263CD">
            <w:pPr>
              <w:rPr>
                <w:rFonts w:ascii="Arial" w:hAnsi="Arial" w:cs="Arial"/>
                <w:sz w:val="24"/>
                <w:szCs w:val="24"/>
              </w:rPr>
            </w:pPr>
            <w:r>
              <w:rPr>
                <w:rFonts w:ascii="Arial" w:hAnsi="Arial" w:cs="Arial"/>
                <w:sz w:val="24"/>
                <w:szCs w:val="24"/>
              </w:rPr>
              <w:t>D</w:t>
            </w:r>
            <w:r w:rsidRPr="006231CB">
              <w:rPr>
                <w:rFonts w:ascii="Arial" w:hAnsi="Arial" w:cs="Arial"/>
                <w:sz w:val="24"/>
                <w:szCs w:val="24"/>
              </w:rPr>
              <w:t>10</w:t>
            </w:r>
          </w:p>
        </w:tc>
        <w:tc>
          <w:tcPr>
            <w:tcW w:w="1530" w:type="dxa"/>
          </w:tcPr>
          <w:p w14:paraId="2CC66F61" w14:textId="77777777" w:rsidR="003263CD" w:rsidRPr="006231CB" w:rsidRDefault="003263CD" w:rsidP="003263CD">
            <w:pPr>
              <w:rPr>
                <w:rFonts w:ascii="Arial" w:hAnsi="Arial" w:cs="Arial"/>
                <w:sz w:val="24"/>
                <w:szCs w:val="24"/>
              </w:rPr>
            </w:pPr>
            <w:r w:rsidRPr="006231CB">
              <w:rPr>
                <w:rFonts w:ascii="Arial" w:hAnsi="Arial" w:cs="Arial"/>
                <w:sz w:val="24"/>
                <w:szCs w:val="24"/>
              </w:rPr>
              <w:t>S.42.2(4)(c)</w:t>
            </w:r>
            <w:r w:rsidR="00F95127" w:rsidRPr="006231CB">
              <w:rPr>
                <w:rFonts w:ascii="Arial" w:hAnsi="Arial" w:cs="Arial"/>
                <w:sz w:val="24"/>
                <w:szCs w:val="24"/>
              </w:rPr>
              <w:t xml:space="preserve"> or s. 42.2(7)(d)</w:t>
            </w:r>
          </w:p>
        </w:tc>
        <w:tc>
          <w:tcPr>
            <w:tcW w:w="2520" w:type="dxa"/>
          </w:tcPr>
          <w:p w14:paraId="53ABB541" w14:textId="77777777" w:rsidR="003263CD" w:rsidRPr="006231CB" w:rsidRDefault="003263CD" w:rsidP="009179F1">
            <w:pPr>
              <w:rPr>
                <w:rFonts w:ascii="Arial" w:hAnsi="Arial" w:cs="Arial"/>
                <w:sz w:val="24"/>
                <w:szCs w:val="24"/>
              </w:rPr>
            </w:pPr>
            <w:r w:rsidRPr="006231CB">
              <w:rPr>
                <w:rFonts w:ascii="Arial" w:hAnsi="Arial" w:cs="Arial"/>
                <w:sz w:val="24"/>
                <w:szCs w:val="24"/>
              </w:rPr>
              <w:t xml:space="preserve">Temporary Custody </w:t>
            </w:r>
            <w:r w:rsidR="002D60CF" w:rsidRPr="006231CB">
              <w:rPr>
                <w:rFonts w:ascii="Arial" w:hAnsi="Arial" w:cs="Arial"/>
                <w:sz w:val="24"/>
                <w:szCs w:val="24"/>
              </w:rPr>
              <w:t xml:space="preserve">order (Person other than parent </w:t>
            </w:r>
            <w:r w:rsidRPr="006231CB">
              <w:rPr>
                <w:rFonts w:ascii="Arial" w:hAnsi="Arial" w:cs="Arial"/>
                <w:sz w:val="24"/>
                <w:szCs w:val="24"/>
              </w:rPr>
              <w:t>following removal from temporary supervision order or s.42.1 order)</w:t>
            </w:r>
          </w:p>
        </w:tc>
        <w:tc>
          <w:tcPr>
            <w:tcW w:w="4973" w:type="dxa"/>
          </w:tcPr>
          <w:p w14:paraId="4CF8B9C7" w14:textId="6119D355" w:rsidR="00A46E8C" w:rsidRPr="00BE100A" w:rsidRDefault="00A46E8C" w:rsidP="007C5B22">
            <w:pPr>
              <w:rPr>
                <w:rFonts w:ascii="Arial" w:hAnsi="Arial" w:cs="Arial"/>
                <w:i/>
                <w:sz w:val="24"/>
                <w:szCs w:val="24"/>
                <w:lang w:val="en-GB"/>
              </w:rPr>
            </w:pPr>
            <w:r>
              <w:rPr>
                <w:rFonts w:ascii="Arial" w:hAnsi="Arial" w:cs="Arial"/>
                <w:sz w:val="24"/>
                <w:szCs w:val="24"/>
                <w:lang w:val="en-GB"/>
              </w:rPr>
              <w:t>Pursuant to Section 42.2(4</w:t>
            </w:r>
            <w:proofErr w:type="gramStart"/>
            <w:r>
              <w:rPr>
                <w:rFonts w:ascii="Arial" w:hAnsi="Arial" w:cs="Arial"/>
                <w:sz w:val="24"/>
                <w:szCs w:val="24"/>
                <w:lang w:val="en-GB"/>
              </w:rPr>
              <w:t>)(</w:t>
            </w:r>
            <w:proofErr w:type="gramEnd"/>
            <w:r>
              <w:rPr>
                <w:rFonts w:ascii="Arial" w:hAnsi="Arial" w:cs="Arial"/>
                <w:sz w:val="24"/>
                <w:szCs w:val="24"/>
                <w:lang w:val="en-GB"/>
              </w:rPr>
              <w:t>c</w:t>
            </w:r>
            <w:r w:rsidR="003263CD" w:rsidRPr="006231CB">
              <w:rPr>
                <w:rFonts w:ascii="Arial" w:hAnsi="Arial" w:cs="Arial"/>
                <w:sz w:val="24"/>
                <w:szCs w:val="24"/>
                <w:lang w:val="en-GB"/>
              </w:rPr>
              <w:t xml:space="preserve">) </w:t>
            </w:r>
            <w:r w:rsidR="002D60CF"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2D60CF" w:rsidRPr="006231CB">
              <w:rPr>
                <w:rFonts w:ascii="Arial" w:hAnsi="Arial" w:cs="Arial"/>
                <w:sz w:val="24"/>
                <w:szCs w:val="24"/>
                <w:lang w:val="en-GB"/>
              </w:rPr>
              <w:t xml:space="preserve">, </w:t>
            </w:r>
            <w:r w:rsidR="003263CD" w:rsidRPr="006231CB">
              <w:rPr>
                <w:rFonts w:ascii="Arial" w:hAnsi="Arial" w:cs="Arial"/>
                <w:sz w:val="24"/>
                <w:szCs w:val="24"/>
                <w:lang w:val="en-GB"/>
              </w:rPr>
              <w:t>the child</w:t>
            </w:r>
            <w:r w:rsidR="002D60CF" w:rsidRPr="006231CB">
              <w:rPr>
                <w:rFonts w:ascii="Arial" w:hAnsi="Arial" w:cs="Arial"/>
                <w:sz w:val="24"/>
                <w:szCs w:val="24"/>
                <w:lang w:val="en-GB"/>
              </w:rPr>
              <w:t>(</w:t>
            </w:r>
            <w:proofErr w:type="spellStart"/>
            <w:r w:rsidR="002D60CF" w:rsidRPr="006231CB">
              <w:rPr>
                <w:rFonts w:ascii="Arial" w:hAnsi="Arial" w:cs="Arial"/>
                <w:sz w:val="24"/>
                <w:szCs w:val="24"/>
                <w:lang w:val="en-GB"/>
              </w:rPr>
              <w:t>ren</w:t>
            </w:r>
            <w:proofErr w:type="spellEnd"/>
            <w:r w:rsidR="002D60CF" w:rsidRPr="006231CB">
              <w:rPr>
                <w:rFonts w:ascii="Arial" w:hAnsi="Arial" w:cs="Arial"/>
                <w:sz w:val="24"/>
                <w:szCs w:val="24"/>
                <w:lang w:val="en-GB"/>
              </w:rPr>
              <w:t>)</w:t>
            </w:r>
            <w:r w:rsidR="003263CD" w:rsidRPr="006231CB">
              <w:rPr>
                <w:rFonts w:ascii="Arial" w:hAnsi="Arial" w:cs="Arial"/>
                <w:sz w:val="24"/>
                <w:szCs w:val="24"/>
                <w:lang w:val="en-GB"/>
              </w:rPr>
              <w:t xml:space="preserve"> </w:t>
            </w:r>
            <w:r w:rsidR="00F95127" w:rsidRPr="006231CB">
              <w:rPr>
                <w:rFonts w:ascii="Arial" w:hAnsi="Arial" w:cs="Arial"/>
                <w:sz w:val="24"/>
                <w:szCs w:val="24"/>
                <w:lang w:val="en-GB"/>
              </w:rPr>
              <w:t>be</w:t>
            </w:r>
            <w:r w:rsidR="003263CD" w:rsidRPr="006231CB">
              <w:rPr>
                <w:rFonts w:ascii="Arial" w:hAnsi="Arial" w:cs="Arial"/>
                <w:sz w:val="24"/>
                <w:szCs w:val="24"/>
                <w:lang w:val="en-GB"/>
              </w:rPr>
              <w:t xml:space="preserve"> placed in the temporary custody of </w:t>
            </w:r>
            <w:r w:rsidR="002D60CF" w:rsidRPr="006231CB">
              <w:rPr>
                <w:rFonts w:ascii="Arial" w:hAnsi="Arial" w:cs="Arial"/>
                <w:sz w:val="24"/>
                <w:szCs w:val="24"/>
                <w:lang w:val="en-GB"/>
              </w:rPr>
              <w:t>(name(s))</w:t>
            </w:r>
            <w:r w:rsidR="003263CD" w:rsidRPr="006231CB">
              <w:rPr>
                <w:rFonts w:ascii="Arial" w:hAnsi="Arial" w:cs="Arial"/>
                <w:sz w:val="24"/>
                <w:szCs w:val="24"/>
                <w:lang w:val="en-GB"/>
              </w:rPr>
              <w:fldChar w:fldCharType="begin"/>
            </w:r>
            <w:r w:rsidR="003263CD" w:rsidRPr="006231CB">
              <w:rPr>
                <w:rFonts w:ascii="Arial" w:hAnsi="Arial" w:cs="Arial"/>
                <w:sz w:val="24"/>
                <w:szCs w:val="24"/>
                <w:lang w:val="en-GB"/>
              </w:rPr>
              <w:instrText xml:space="preserve">  </w:instrText>
            </w:r>
            <w:r w:rsidR="003263CD" w:rsidRPr="006231CB">
              <w:rPr>
                <w:rFonts w:ascii="Arial" w:hAnsi="Arial" w:cs="Arial"/>
                <w:sz w:val="24"/>
                <w:szCs w:val="24"/>
              </w:rPr>
              <w:fldChar w:fldCharType="end"/>
            </w:r>
            <w:r w:rsidR="003263CD" w:rsidRPr="006231CB">
              <w:rPr>
                <w:rFonts w:ascii="Arial" w:hAnsi="Arial" w:cs="Arial"/>
                <w:sz w:val="24"/>
                <w:szCs w:val="24"/>
                <w:lang w:val="en-GB"/>
              </w:rPr>
              <w:t xml:space="preserve">, </w:t>
            </w:r>
            <w:r w:rsidR="002D60CF" w:rsidRPr="006231CB">
              <w:rPr>
                <w:rFonts w:ascii="Arial" w:hAnsi="Arial" w:cs="Arial"/>
                <w:sz w:val="24"/>
                <w:szCs w:val="24"/>
                <w:lang w:val="en-GB"/>
              </w:rPr>
              <w:t>and the Director  supervise the child(</w:t>
            </w:r>
            <w:proofErr w:type="spellStart"/>
            <w:r w:rsidR="002D60CF" w:rsidRPr="006231CB">
              <w:rPr>
                <w:rFonts w:ascii="Arial" w:hAnsi="Arial" w:cs="Arial"/>
                <w:sz w:val="24"/>
                <w:szCs w:val="24"/>
                <w:lang w:val="en-GB"/>
              </w:rPr>
              <w:t>ren</w:t>
            </w:r>
            <w:proofErr w:type="spellEnd"/>
            <w:r w:rsidR="002D60CF" w:rsidRPr="006231CB">
              <w:rPr>
                <w:rFonts w:ascii="Arial" w:hAnsi="Arial" w:cs="Arial"/>
                <w:sz w:val="24"/>
                <w:szCs w:val="24"/>
                <w:lang w:val="en-GB"/>
              </w:rPr>
              <w:t xml:space="preserve">)’s care for a period </w:t>
            </w:r>
            <w:r w:rsidR="00444EBB">
              <w:rPr>
                <w:rFonts w:ascii="Arial" w:hAnsi="Arial" w:cs="Arial"/>
                <w:sz w:val="24"/>
                <w:szCs w:val="24"/>
                <w:lang w:val="en-GB"/>
              </w:rPr>
              <w:t>time</w:t>
            </w:r>
            <w:r w:rsidR="000E77F0" w:rsidRPr="006231CB">
              <w:rPr>
                <w:rFonts w:ascii="Arial" w:hAnsi="Arial" w:cs="Arial"/>
                <w:sz w:val="24"/>
                <w:szCs w:val="24"/>
                <w:lang w:val="en-GB"/>
              </w:rPr>
              <w:t>,</w:t>
            </w:r>
            <w:r w:rsidR="00E50215" w:rsidRPr="006231CB">
              <w:rPr>
                <w:rFonts w:ascii="Arial" w:hAnsi="Arial" w:cs="Arial"/>
                <w:sz w:val="24"/>
                <w:szCs w:val="24"/>
                <w:lang w:val="en-GB"/>
              </w:rPr>
              <w:t xml:space="preserve"> expiring on </w:t>
            </w:r>
            <w:r w:rsidR="00207EAB" w:rsidRPr="006231CB">
              <w:rPr>
                <w:rFonts w:ascii="Arial" w:hAnsi="Arial" w:cs="Arial"/>
                <w:sz w:val="24"/>
                <w:szCs w:val="24"/>
                <w:lang w:val="en-GB"/>
              </w:rPr>
              <w:t>(date)</w:t>
            </w:r>
            <w:r w:rsidR="002D60CF" w:rsidRPr="006231CB">
              <w:rPr>
                <w:rFonts w:ascii="Arial" w:hAnsi="Arial" w:cs="Arial"/>
                <w:sz w:val="24"/>
                <w:szCs w:val="24"/>
                <w:lang w:val="en-GB"/>
              </w:rPr>
              <w:t xml:space="preserve"> on the </w:t>
            </w:r>
            <w:r w:rsidR="00444EBB">
              <w:rPr>
                <w:rFonts w:ascii="Arial" w:hAnsi="Arial" w:cs="Arial"/>
                <w:sz w:val="24"/>
                <w:szCs w:val="24"/>
                <w:lang w:val="en-GB"/>
              </w:rPr>
              <w:t>(number)</w:t>
            </w:r>
            <w:r w:rsidR="002D60CF" w:rsidRPr="006231CB">
              <w:rPr>
                <w:rFonts w:ascii="Arial" w:hAnsi="Arial" w:cs="Arial"/>
                <w:sz w:val="24"/>
                <w:szCs w:val="24"/>
                <w:lang w:val="en-GB"/>
              </w:rPr>
              <w:t xml:space="preserve"> terms and conditions</w:t>
            </w:r>
            <w:r w:rsidR="00444EBB">
              <w:rPr>
                <w:rFonts w:ascii="Arial" w:hAnsi="Arial" w:cs="Arial"/>
                <w:sz w:val="24"/>
                <w:szCs w:val="24"/>
                <w:lang w:val="en-GB"/>
              </w:rPr>
              <w:t xml:space="preserve"> set out in Document (number</w:t>
            </w:r>
            <w:r w:rsidR="00E50215" w:rsidRPr="006231CB">
              <w:rPr>
                <w:rFonts w:ascii="Arial" w:hAnsi="Arial" w:cs="Arial"/>
                <w:sz w:val="24"/>
                <w:szCs w:val="24"/>
                <w:lang w:val="en-GB"/>
              </w:rPr>
              <w:t xml:space="preserve">) filed on </w:t>
            </w:r>
            <w:r w:rsidR="00207EAB" w:rsidRPr="006231CB">
              <w:rPr>
                <w:rFonts w:ascii="Arial" w:hAnsi="Arial" w:cs="Arial"/>
                <w:sz w:val="24"/>
                <w:szCs w:val="24"/>
                <w:lang w:val="en-GB"/>
              </w:rPr>
              <w:t>(date)</w:t>
            </w:r>
            <w:r w:rsidR="002423E3" w:rsidRPr="006231CB">
              <w:rPr>
                <w:rFonts w:ascii="Arial" w:hAnsi="Arial" w:cs="Arial"/>
                <w:sz w:val="24"/>
                <w:szCs w:val="24"/>
                <w:lang w:val="en-GB"/>
              </w:rPr>
              <w:t>.</w:t>
            </w:r>
          </w:p>
        </w:tc>
      </w:tr>
    </w:tbl>
    <w:p w14:paraId="467B0AFB" w14:textId="5136D2B7" w:rsidR="00990F4C" w:rsidRDefault="00287140" w:rsidP="00990F4C">
      <w:pPr>
        <w:pStyle w:val="Heading1"/>
        <w:shd w:val="clear" w:color="auto" w:fill="92CDDC" w:themeFill="accent5" w:themeFillTint="99"/>
        <w:ind w:right="-563"/>
      </w:pPr>
      <w:bookmarkStart w:id="8" w:name="_Toc200721282"/>
      <w:r>
        <w:t xml:space="preserve">EXTENSION OF </w:t>
      </w:r>
      <w:r w:rsidR="00990F4C" w:rsidRPr="006231CB">
        <w:t>TEMPORARY ORDERS</w:t>
      </w:r>
      <w:bookmarkEnd w:id="8"/>
    </w:p>
    <w:tbl>
      <w:tblPr>
        <w:tblStyle w:val="TableGrid"/>
        <w:tblW w:w="9918" w:type="dxa"/>
        <w:tblLayout w:type="fixed"/>
        <w:tblLook w:val="04A0" w:firstRow="1" w:lastRow="0" w:firstColumn="1" w:lastColumn="0" w:noHBand="0" w:noVBand="1"/>
      </w:tblPr>
      <w:tblGrid>
        <w:gridCol w:w="895"/>
        <w:gridCol w:w="1530"/>
        <w:gridCol w:w="2520"/>
        <w:gridCol w:w="4973"/>
      </w:tblGrid>
      <w:tr w:rsidR="00BF52C2" w:rsidRPr="006231CB" w14:paraId="41E05C3C" w14:textId="77777777" w:rsidTr="00F2713F">
        <w:tc>
          <w:tcPr>
            <w:tcW w:w="895" w:type="dxa"/>
          </w:tcPr>
          <w:p w14:paraId="33048473" w14:textId="2536D1B0" w:rsidR="00BF52C2" w:rsidRPr="006231CB" w:rsidRDefault="001228DE" w:rsidP="00BF52C2">
            <w:pPr>
              <w:rPr>
                <w:rFonts w:ascii="Arial" w:hAnsi="Arial" w:cs="Arial"/>
                <w:sz w:val="24"/>
                <w:szCs w:val="24"/>
              </w:rPr>
            </w:pPr>
            <w:r>
              <w:rPr>
                <w:rFonts w:ascii="Arial" w:hAnsi="Arial" w:cs="Arial"/>
                <w:sz w:val="24"/>
                <w:szCs w:val="24"/>
              </w:rPr>
              <w:t>E</w:t>
            </w:r>
            <w:r w:rsidRPr="006231CB">
              <w:rPr>
                <w:rFonts w:ascii="Arial" w:hAnsi="Arial" w:cs="Arial"/>
                <w:sz w:val="24"/>
                <w:szCs w:val="24"/>
              </w:rPr>
              <w:t>1</w:t>
            </w:r>
          </w:p>
        </w:tc>
        <w:tc>
          <w:tcPr>
            <w:tcW w:w="1530" w:type="dxa"/>
          </w:tcPr>
          <w:p w14:paraId="49EDFE11" w14:textId="62812FDB" w:rsidR="00BF52C2" w:rsidRPr="006231CB" w:rsidRDefault="00BF52C2" w:rsidP="007C5B22">
            <w:pPr>
              <w:rPr>
                <w:rFonts w:ascii="Arial" w:hAnsi="Arial" w:cs="Arial"/>
                <w:sz w:val="24"/>
                <w:szCs w:val="24"/>
              </w:rPr>
            </w:pPr>
            <w:r w:rsidRPr="006231CB">
              <w:rPr>
                <w:rFonts w:ascii="Arial" w:hAnsi="Arial" w:cs="Arial"/>
                <w:sz w:val="24"/>
                <w:szCs w:val="24"/>
              </w:rPr>
              <w:t>S.44(3)(a)</w:t>
            </w:r>
          </w:p>
        </w:tc>
        <w:tc>
          <w:tcPr>
            <w:tcW w:w="2520" w:type="dxa"/>
          </w:tcPr>
          <w:p w14:paraId="4A389BE8" w14:textId="77777777" w:rsidR="00BF52C2" w:rsidRPr="006231CB" w:rsidRDefault="00BF52C2" w:rsidP="00E74B93">
            <w:pPr>
              <w:rPr>
                <w:rFonts w:ascii="Arial" w:hAnsi="Arial" w:cs="Arial"/>
                <w:sz w:val="24"/>
                <w:szCs w:val="24"/>
              </w:rPr>
            </w:pPr>
            <w:r w:rsidRPr="006231CB">
              <w:rPr>
                <w:rFonts w:ascii="Arial" w:hAnsi="Arial" w:cs="Arial"/>
                <w:sz w:val="24"/>
                <w:szCs w:val="24"/>
              </w:rPr>
              <w:t xml:space="preserve">Extension of a temporary supervision order </w:t>
            </w:r>
          </w:p>
        </w:tc>
        <w:tc>
          <w:tcPr>
            <w:tcW w:w="4973" w:type="dxa"/>
          </w:tcPr>
          <w:p w14:paraId="412BA186" w14:textId="1E4CB844" w:rsidR="00BF52C2" w:rsidRPr="00BE100A" w:rsidRDefault="00BF52C2" w:rsidP="007C5B22">
            <w:pPr>
              <w:rPr>
                <w:rFonts w:ascii="Arial" w:hAnsi="Arial" w:cs="Arial"/>
                <w:b/>
                <w:i/>
                <w:sz w:val="24"/>
                <w:szCs w:val="24"/>
                <w:lang w:val="en-GB"/>
              </w:rPr>
            </w:pPr>
            <w:r w:rsidRPr="006231CB">
              <w:rPr>
                <w:rFonts w:ascii="Arial" w:hAnsi="Arial" w:cs="Arial"/>
                <w:sz w:val="24"/>
                <w:szCs w:val="24"/>
                <w:lang w:val="en-GB"/>
              </w:rPr>
              <w:t>Pursuant to Section 44(3</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a) of the </w:t>
            </w:r>
            <w:r w:rsidR="00AD07AF"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the order made </w:t>
            </w:r>
            <w:r w:rsidR="000E77F0" w:rsidRPr="006231CB">
              <w:rPr>
                <w:rFonts w:ascii="Arial" w:hAnsi="Arial" w:cs="Arial"/>
                <w:sz w:val="24"/>
                <w:szCs w:val="24"/>
                <w:lang w:val="en-GB"/>
              </w:rPr>
              <w:t xml:space="preserve">by Judge (name) on </w:t>
            </w:r>
            <w:r w:rsidR="00207EAB" w:rsidRPr="006231CB">
              <w:rPr>
                <w:rFonts w:ascii="Arial" w:hAnsi="Arial" w:cs="Arial"/>
                <w:sz w:val="24"/>
                <w:szCs w:val="24"/>
                <w:lang w:val="en-GB"/>
              </w:rPr>
              <w:t>(date)</w:t>
            </w:r>
            <w:r w:rsidRPr="006231CB">
              <w:rPr>
                <w:rFonts w:ascii="Arial" w:hAnsi="Arial" w:cs="Arial"/>
                <w:sz w:val="24"/>
                <w:szCs w:val="24"/>
                <w:lang w:val="en-GB"/>
              </w:rPr>
              <w:t xml:space="preserve"> that the Director supervise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 xml:space="preserve">)’s  care is extended for a period of (length of time) </w:t>
            </w:r>
            <w:r w:rsidR="00E50215" w:rsidRPr="006231CB">
              <w:rPr>
                <w:rFonts w:ascii="Arial" w:hAnsi="Arial" w:cs="Arial"/>
                <w:sz w:val="24"/>
                <w:szCs w:val="24"/>
                <w:lang w:val="en-GB"/>
              </w:rPr>
              <w:t xml:space="preserve">expiring on </w:t>
            </w:r>
            <w:r w:rsidR="00207EAB" w:rsidRPr="006231CB">
              <w:rPr>
                <w:rFonts w:ascii="Arial" w:hAnsi="Arial" w:cs="Arial"/>
                <w:sz w:val="24"/>
                <w:szCs w:val="24"/>
                <w:lang w:val="en-GB"/>
              </w:rPr>
              <w:t>(date)</w:t>
            </w:r>
            <w:r w:rsidRPr="006231CB">
              <w:rPr>
                <w:rFonts w:ascii="Arial" w:hAnsi="Arial" w:cs="Arial"/>
                <w:sz w:val="24"/>
                <w:szCs w:val="24"/>
                <w:lang w:val="en-GB"/>
              </w:rPr>
              <w:t>.</w:t>
            </w:r>
          </w:p>
        </w:tc>
      </w:tr>
      <w:tr w:rsidR="00BF52C2" w:rsidRPr="006231CB" w14:paraId="491C7C50" w14:textId="77777777" w:rsidTr="00F2713F">
        <w:tc>
          <w:tcPr>
            <w:tcW w:w="895" w:type="dxa"/>
          </w:tcPr>
          <w:p w14:paraId="573F395F" w14:textId="50C834CE" w:rsidR="00BF52C2" w:rsidRPr="006231CB" w:rsidRDefault="001228DE" w:rsidP="00BF52C2">
            <w:pPr>
              <w:rPr>
                <w:rFonts w:ascii="Arial" w:hAnsi="Arial" w:cs="Arial"/>
                <w:sz w:val="24"/>
                <w:szCs w:val="24"/>
              </w:rPr>
            </w:pPr>
            <w:r>
              <w:rPr>
                <w:rFonts w:ascii="Arial" w:hAnsi="Arial" w:cs="Arial"/>
                <w:sz w:val="24"/>
                <w:szCs w:val="24"/>
              </w:rPr>
              <w:t>E</w:t>
            </w:r>
            <w:r w:rsidRPr="006231CB">
              <w:rPr>
                <w:rFonts w:ascii="Arial" w:hAnsi="Arial" w:cs="Arial"/>
                <w:sz w:val="24"/>
                <w:szCs w:val="24"/>
              </w:rPr>
              <w:t>2</w:t>
            </w:r>
          </w:p>
        </w:tc>
        <w:tc>
          <w:tcPr>
            <w:tcW w:w="1530" w:type="dxa"/>
          </w:tcPr>
          <w:p w14:paraId="2D5E53D6" w14:textId="588EA60C" w:rsidR="00BF52C2" w:rsidRPr="006231CB" w:rsidRDefault="00BF52C2" w:rsidP="007C5B22">
            <w:pPr>
              <w:rPr>
                <w:rFonts w:ascii="Arial" w:hAnsi="Arial" w:cs="Arial"/>
                <w:sz w:val="24"/>
                <w:szCs w:val="24"/>
              </w:rPr>
            </w:pPr>
            <w:r w:rsidRPr="006231CB">
              <w:rPr>
                <w:rFonts w:ascii="Arial" w:hAnsi="Arial" w:cs="Arial"/>
                <w:sz w:val="24"/>
                <w:szCs w:val="24"/>
              </w:rPr>
              <w:t>S.44(3)(b)</w:t>
            </w:r>
          </w:p>
        </w:tc>
        <w:tc>
          <w:tcPr>
            <w:tcW w:w="2520" w:type="dxa"/>
          </w:tcPr>
          <w:p w14:paraId="50FDDA38" w14:textId="116A5188" w:rsidR="00BF52C2" w:rsidRPr="006231CB" w:rsidRDefault="00BF52C2" w:rsidP="004160BC">
            <w:pPr>
              <w:rPr>
                <w:rFonts w:ascii="Arial" w:hAnsi="Arial" w:cs="Arial"/>
                <w:sz w:val="24"/>
                <w:szCs w:val="24"/>
              </w:rPr>
            </w:pPr>
            <w:r w:rsidRPr="006231CB">
              <w:rPr>
                <w:rFonts w:ascii="Arial" w:hAnsi="Arial" w:cs="Arial"/>
                <w:sz w:val="24"/>
                <w:szCs w:val="24"/>
              </w:rPr>
              <w:t>Extension of a temporary custody order to Director or another person (see maximum period of TCO in s. 45)</w:t>
            </w:r>
          </w:p>
        </w:tc>
        <w:tc>
          <w:tcPr>
            <w:tcW w:w="4973" w:type="dxa"/>
          </w:tcPr>
          <w:p w14:paraId="41893E01" w14:textId="73ABC5C3" w:rsidR="00BF52C2" w:rsidRPr="00C47C98" w:rsidRDefault="00BF52C2" w:rsidP="007C5B22">
            <w:pPr>
              <w:rPr>
                <w:rFonts w:ascii="Arial" w:hAnsi="Arial" w:cs="Arial"/>
                <w:sz w:val="24"/>
                <w:szCs w:val="24"/>
              </w:rPr>
            </w:pPr>
            <w:r w:rsidRPr="006231CB">
              <w:rPr>
                <w:rFonts w:ascii="Arial" w:hAnsi="Arial" w:cs="Arial"/>
                <w:sz w:val="24"/>
                <w:szCs w:val="24"/>
                <w:lang w:val="en-GB"/>
              </w:rPr>
              <w:t xml:space="preserve">Pursuant to Section 44(3)(b) of the </w:t>
            </w:r>
            <w:r w:rsidR="00AD07AF"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the order made </w:t>
            </w:r>
            <w:r w:rsidR="00207EAB" w:rsidRPr="006231CB">
              <w:rPr>
                <w:rFonts w:ascii="Arial" w:hAnsi="Arial" w:cs="Arial"/>
                <w:sz w:val="24"/>
                <w:szCs w:val="24"/>
                <w:lang w:val="en-GB"/>
              </w:rPr>
              <w:t>(date)</w:t>
            </w:r>
            <w:r w:rsidRPr="006231CB">
              <w:rPr>
                <w:rFonts w:ascii="Arial" w:hAnsi="Arial" w:cs="Arial"/>
                <w:sz w:val="24"/>
                <w:szCs w:val="24"/>
                <w:lang w:val="en-GB"/>
              </w:rPr>
              <w:t xml:space="preserve"> that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 are in the temporary custody of the Director is extended for</w:t>
            </w:r>
            <w:r w:rsidR="00C47C98">
              <w:rPr>
                <w:rFonts w:ascii="Arial" w:hAnsi="Arial" w:cs="Arial"/>
                <w:sz w:val="24"/>
                <w:szCs w:val="24"/>
                <w:lang w:val="en-GB"/>
              </w:rPr>
              <w:t xml:space="preserve"> a period of time</w:t>
            </w:r>
            <w:r w:rsidRPr="006231CB">
              <w:rPr>
                <w:rFonts w:ascii="Arial" w:hAnsi="Arial" w:cs="Arial"/>
                <w:sz w:val="24"/>
                <w:szCs w:val="24"/>
                <w:lang w:val="en-GB"/>
              </w:rPr>
              <w:t xml:space="preserve"> </w:t>
            </w:r>
            <w:r w:rsidR="00E50215" w:rsidRPr="006231CB">
              <w:rPr>
                <w:rFonts w:ascii="Arial" w:hAnsi="Arial" w:cs="Arial"/>
                <w:sz w:val="24"/>
                <w:szCs w:val="24"/>
                <w:lang w:val="en-GB"/>
              </w:rPr>
              <w:t xml:space="preserve">expiring on </w:t>
            </w:r>
            <w:r w:rsidR="00207EAB" w:rsidRPr="006231CB">
              <w:rPr>
                <w:rFonts w:ascii="Arial" w:hAnsi="Arial" w:cs="Arial"/>
                <w:sz w:val="24"/>
                <w:szCs w:val="24"/>
                <w:lang w:val="en-GB"/>
              </w:rPr>
              <w:t>(date)</w:t>
            </w:r>
            <w:r w:rsidRPr="006231CB">
              <w:rPr>
                <w:rFonts w:ascii="Arial" w:hAnsi="Arial" w:cs="Arial"/>
                <w:sz w:val="24"/>
                <w:szCs w:val="24"/>
                <w:lang w:val="en-GB"/>
              </w:rPr>
              <w:t>.</w:t>
            </w:r>
          </w:p>
        </w:tc>
      </w:tr>
      <w:tr w:rsidR="00C47C98" w:rsidRPr="006231CB" w14:paraId="2EF74EF0" w14:textId="77777777" w:rsidTr="00F2713F">
        <w:tc>
          <w:tcPr>
            <w:tcW w:w="895" w:type="dxa"/>
          </w:tcPr>
          <w:p w14:paraId="64D9DBA2" w14:textId="7A7C1BAB" w:rsidR="00C47C98" w:rsidRDefault="001228DE" w:rsidP="00C47C98">
            <w:pPr>
              <w:rPr>
                <w:rFonts w:ascii="Arial" w:hAnsi="Arial" w:cs="Arial"/>
                <w:sz w:val="24"/>
                <w:szCs w:val="24"/>
              </w:rPr>
            </w:pPr>
            <w:r>
              <w:rPr>
                <w:rFonts w:ascii="Arial" w:hAnsi="Arial" w:cs="Arial"/>
                <w:sz w:val="24"/>
                <w:szCs w:val="24"/>
              </w:rPr>
              <w:t>E3</w:t>
            </w:r>
          </w:p>
        </w:tc>
        <w:tc>
          <w:tcPr>
            <w:tcW w:w="1530" w:type="dxa"/>
          </w:tcPr>
          <w:p w14:paraId="14CBB623" w14:textId="77777777" w:rsidR="00C47C98" w:rsidRPr="006231CB" w:rsidRDefault="00C47C98" w:rsidP="00C47C98">
            <w:pPr>
              <w:rPr>
                <w:rFonts w:ascii="Arial" w:hAnsi="Arial" w:cs="Arial"/>
                <w:sz w:val="24"/>
                <w:szCs w:val="24"/>
              </w:rPr>
            </w:pPr>
            <w:r>
              <w:rPr>
                <w:rFonts w:ascii="Arial" w:hAnsi="Arial" w:cs="Arial"/>
                <w:sz w:val="24"/>
                <w:szCs w:val="24"/>
              </w:rPr>
              <w:t>S. 44.1(3)</w:t>
            </w:r>
          </w:p>
        </w:tc>
        <w:tc>
          <w:tcPr>
            <w:tcW w:w="2520" w:type="dxa"/>
          </w:tcPr>
          <w:p w14:paraId="66171FD9" w14:textId="77777777" w:rsidR="00C47C98" w:rsidRPr="006231CB" w:rsidRDefault="00C47C98" w:rsidP="00C47C98">
            <w:pPr>
              <w:rPr>
                <w:rFonts w:ascii="Arial" w:hAnsi="Arial" w:cs="Arial"/>
                <w:sz w:val="24"/>
                <w:szCs w:val="24"/>
              </w:rPr>
            </w:pPr>
            <w:r>
              <w:rPr>
                <w:rFonts w:ascii="Arial" w:hAnsi="Arial" w:cs="Arial"/>
                <w:sz w:val="24"/>
                <w:szCs w:val="24"/>
              </w:rPr>
              <w:t>Extension of a Temporary Custody Order to another person if s. 54.01(5) is expected to be applied for</w:t>
            </w:r>
          </w:p>
        </w:tc>
        <w:tc>
          <w:tcPr>
            <w:tcW w:w="4973" w:type="dxa"/>
          </w:tcPr>
          <w:p w14:paraId="15EFE37F" w14:textId="0C182A58" w:rsidR="00C47C98" w:rsidRPr="00BE100A" w:rsidRDefault="00C47C98" w:rsidP="007C5B22">
            <w:pPr>
              <w:rPr>
                <w:rFonts w:ascii="Arial" w:hAnsi="Arial" w:cs="Arial"/>
                <w:i/>
                <w:sz w:val="24"/>
                <w:szCs w:val="24"/>
                <w:lang w:val="en-GB"/>
              </w:rPr>
            </w:pPr>
            <w:r>
              <w:rPr>
                <w:rFonts w:ascii="Arial" w:hAnsi="Arial" w:cs="Arial"/>
                <w:sz w:val="24"/>
                <w:szCs w:val="24"/>
                <w:lang w:val="en-GB"/>
              </w:rPr>
              <w:t>Pursuant to Section 44.1(3</w:t>
            </w:r>
            <w:r w:rsidRPr="006231CB">
              <w:rPr>
                <w:rFonts w:ascii="Arial" w:hAnsi="Arial" w:cs="Arial"/>
                <w:sz w:val="24"/>
                <w:szCs w:val="24"/>
                <w:lang w:val="en-GB"/>
              </w:rPr>
              <w:t xml:space="preserve">)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the order made </w:t>
            </w:r>
            <w:r>
              <w:rPr>
                <w:rFonts w:ascii="Arial" w:hAnsi="Arial" w:cs="Arial"/>
                <w:sz w:val="24"/>
                <w:szCs w:val="24"/>
                <w:lang w:val="en-GB"/>
              </w:rPr>
              <w:t xml:space="preserve">by Judge (name) on </w:t>
            </w:r>
            <w:r w:rsidRPr="006231CB">
              <w:rPr>
                <w:rFonts w:ascii="Arial" w:hAnsi="Arial" w:cs="Arial"/>
                <w:sz w:val="24"/>
                <w:szCs w:val="24"/>
                <w:lang w:val="en-GB"/>
              </w:rPr>
              <w:t xml:space="preserve">(date) </w:t>
            </w:r>
            <w:r>
              <w:rPr>
                <w:rFonts w:ascii="Arial" w:hAnsi="Arial" w:cs="Arial"/>
                <w:sz w:val="24"/>
                <w:szCs w:val="24"/>
                <w:lang w:val="en-GB"/>
              </w:rPr>
              <w:t>placing the child(</w:t>
            </w:r>
            <w:proofErr w:type="spellStart"/>
            <w:r>
              <w:rPr>
                <w:rFonts w:ascii="Arial" w:hAnsi="Arial" w:cs="Arial"/>
                <w:sz w:val="24"/>
                <w:szCs w:val="24"/>
                <w:lang w:val="en-GB"/>
              </w:rPr>
              <w:t>ren</w:t>
            </w:r>
            <w:proofErr w:type="spellEnd"/>
            <w:r>
              <w:rPr>
                <w:rFonts w:ascii="Arial" w:hAnsi="Arial" w:cs="Arial"/>
                <w:sz w:val="24"/>
                <w:szCs w:val="24"/>
                <w:lang w:val="en-GB"/>
              </w:rPr>
              <w:t>)</w:t>
            </w:r>
            <w:r w:rsidRPr="006231CB">
              <w:rPr>
                <w:rFonts w:ascii="Arial" w:hAnsi="Arial" w:cs="Arial"/>
                <w:sz w:val="24"/>
                <w:szCs w:val="24"/>
                <w:lang w:val="en-GB"/>
              </w:rPr>
              <w:t xml:space="preserve"> in the temporary custody of the Director is extended for</w:t>
            </w:r>
            <w:r>
              <w:rPr>
                <w:rFonts w:ascii="Arial" w:hAnsi="Arial" w:cs="Arial"/>
                <w:sz w:val="24"/>
                <w:szCs w:val="24"/>
                <w:lang w:val="en-GB"/>
              </w:rPr>
              <w:t xml:space="preserve"> a period of time</w:t>
            </w:r>
            <w:r w:rsidRPr="006231CB">
              <w:rPr>
                <w:rFonts w:ascii="Arial" w:hAnsi="Arial" w:cs="Arial"/>
                <w:sz w:val="24"/>
                <w:szCs w:val="24"/>
                <w:lang w:val="en-GB"/>
              </w:rPr>
              <w:t xml:space="preserve"> expiring on (date).</w:t>
            </w:r>
          </w:p>
        </w:tc>
      </w:tr>
      <w:tr w:rsidR="00C47C98" w:rsidRPr="006231CB" w14:paraId="457B1C38" w14:textId="77777777" w:rsidTr="00F2713F">
        <w:tc>
          <w:tcPr>
            <w:tcW w:w="895" w:type="dxa"/>
          </w:tcPr>
          <w:p w14:paraId="609C11D2" w14:textId="498001D4" w:rsidR="00C47C98" w:rsidRPr="006231CB" w:rsidRDefault="001228DE" w:rsidP="00C47C98">
            <w:pPr>
              <w:rPr>
                <w:rFonts w:ascii="Arial" w:hAnsi="Arial" w:cs="Arial"/>
                <w:sz w:val="24"/>
                <w:szCs w:val="24"/>
              </w:rPr>
            </w:pPr>
            <w:r>
              <w:rPr>
                <w:rFonts w:ascii="Arial" w:hAnsi="Arial" w:cs="Arial"/>
                <w:sz w:val="24"/>
                <w:szCs w:val="24"/>
              </w:rPr>
              <w:t>E4</w:t>
            </w:r>
          </w:p>
        </w:tc>
        <w:tc>
          <w:tcPr>
            <w:tcW w:w="1530" w:type="dxa"/>
          </w:tcPr>
          <w:p w14:paraId="52A14D50" w14:textId="3E24A1A5" w:rsidR="00C47C98" w:rsidRPr="006231CB" w:rsidRDefault="00C47C98" w:rsidP="007C5B22">
            <w:pPr>
              <w:rPr>
                <w:rFonts w:ascii="Arial" w:hAnsi="Arial" w:cs="Arial"/>
                <w:sz w:val="24"/>
                <w:szCs w:val="24"/>
              </w:rPr>
            </w:pPr>
            <w:r w:rsidRPr="006231CB">
              <w:rPr>
                <w:rFonts w:ascii="Arial" w:hAnsi="Arial" w:cs="Arial"/>
                <w:sz w:val="24"/>
                <w:szCs w:val="24"/>
              </w:rPr>
              <w:t xml:space="preserve">S.46(3) </w:t>
            </w:r>
          </w:p>
        </w:tc>
        <w:tc>
          <w:tcPr>
            <w:tcW w:w="2520" w:type="dxa"/>
          </w:tcPr>
          <w:p w14:paraId="111FCD5B" w14:textId="77777777" w:rsidR="00C47C98" w:rsidRPr="006231CB" w:rsidRDefault="00C47C98" w:rsidP="00C47C98">
            <w:pPr>
              <w:rPr>
                <w:rFonts w:ascii="Arial" w:hAnsi="Arial" w:cs="Arial"/>
                <w:sz w:val="24"/>
                <w:szCs w:val="24"/>
              </w:rPr>
            </w:pPr>
            <w:r w:rsidRPr="006231CB">
              <w:rPr>
                <w:rFonts w:ascii="Arial" w:hAnsi="Arial" w:cs="Arial"/>
                <w:sz w:val="24"/>
                <w:szCs w:val="24"/>
              </w:rPr>
              <w:t xml:space="preserve">Temporary supervision order (return after temporary custody order) </w:t>
            </w:r>
          </w:p>
        </w:tc>
        <w:tc>
          <w:tcPr>
            <w:tcW w:w="4973" w:type="dxa"/>
          </w:tcPr>
          <w:p w14:paraId="3F4B43F6" w14:textId="281736BA" w:rsidR="00C47C98" w:rsidRPr="006231CB" w:rsidRDefault="00C47C98" w:rsidP="0031637B">
            <w:pPr>
              <w:rPr>
                <w:rFonts w:ascii="Arial" w:hAnsi="Arial" w:cs="Arial"/>
                <w:sz w:val="24"/>
                <w:szCs w:val="24"/>
              </w:rPr>
            </w:pPr>
            <w:r w:rsidRPr="006231CB">
              <w:rPr>
                <w:rFonts w:ascii="Arial" w:hAnsi="Arial" w:cs="Arial"/>
                <w:sz w:val="24"/>
                <w:szCs w:val="24"/>
                <w:lang w:val="en-GB"/>
              </w:rPr>
              <w:t xml:space="preserve">Pursuant to Section 46(3)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 xml:space="preserve">) </w:t>
            </w:r>
            <w:r w:rsidRPr="006231CB">
              <w:rPr>
                <w:rFonts w:ascii="Arial" w:hAnsi="Arial" w:cs="Arial"/>
                <w:sz w:val="24"/>
                <w:szCs w:val="24"/>
                <w:lang w:val="en-GB"/>
              </w:rPr>
              <w:fldChar w:fldCharType="begin"/>
            </w:r>
            <w:r w:rsidRPr="006231CB">
              <w:rPr>
                <w:rFonts w:ascii="Arial" w:hAnsi="Arial" w:cs="Arial"/>
                <w:sz w:val="24"/>
                <w:szCs w:val="24"/>
                <w:lang w:val="en-GB"/>
              </w:rPr>
              <w:instrText xml:space="preserve">  </w:instrText>
            </w:r>
            <w:r w:rsidRPr="006231CB">
              <w:rPr>
                <w:rFonts w:ascii="Arial" w:hAnsi="Arial" w:cs="Arial"/>
                <w:sz w:val="24"/>
                <w:szCs w:val="24"/>
                <w:lang w:val="en-GB"/>
              </w:rPr>
              <w:fldChar w:fldCharType="end"/>
            </w:r>
            <w:r>
              <w:rPr>
                <w:rFonts w:ascii="Arial" w:hAnsi="Arial" w:cs="Arial"/>
                <w:sz w:val="24"/>
                <w:szCs w:val="24"/>
                <w:lang w:val="en-GB"/>
              </w:rPr>
              <w:t xml:space="preserve">shall </w:t>
            </w:r>
            <w:r w:rsidRPr="006231CB">
              <w:rPr>
                <w:rFonts w:ascii="Arial" w:hAnsi="Arial" w:cs="Arial"/>
                <w:sz w:val="24"/>
                <w:szCs w:val="24"/>
                <w:lang w:val="en-GB"/>
              </w:rPr>
              <w:t>be returned to (name(s)),  and the Director  supervise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)’s care for a period of (lengt</w:t>
            </w:r>
            <w:r w:rsidR="0031637B">
              <w:rPr>
                <w:rFonts w:ascii="Arial" w:hAnsi="Arial" w:cs="Arial"/>
                <w:sz w:val="24"/>
                <w:szCs w:val="24"/>
                <w:lang w:val="en-GB"/>
              </w:rPr>
              <w:t xml:space="preserve">h of time) expiring on (date), </w:t>
            </w:r>
            <w:r w:rsidRPr="006231CB">
              <w:rPr>
                <w:rFonts w:ascii="Arial" w:hAnsi="Arial" w:cs="Arial"/>
                <w:sz w:val="24"/>
                <w:szCs w:val="24"/>
                <w:lang w:val="en-GB"/>
              </w:rPr>
              <w:fldChar w:fldCharType="begin"/>
            </w:r>
            <w:r w:rsidRPr="006231CB">
              <w:rPr>
                <w:rFonts w:ascii="Arial" w:hAnsi="Arial" w:cs="Arial"/>
                <w:sz w:val="24"/>
                <w:szCs w:val="24"/>
                <w:lang w:val="en-GB"/>
              </w:rPr>
              <w:instrText xml:space="preserve">  </w:instrText>
            </w:r>
            <w:r w:rsidRPr="006231CB">
              <w:rPr>
                <w:rFonts w:ascii="Arial" w:hAnsi="Arial" w:cs="Arial"/>
                <w:sz w:val="24"/>
                <w:szCs w:val="24"/>
                <w:lang w:val="en-GB"/>
              </w:rPr>
              <w:fldChar w:fldCharType="end"/>
            </w:r>
            <w:r w:rsidRPr="006231CB">
              <w:rPr>
                <w:rFonts w:ascii="Arial" w:hAnsi="Arial" w:cs="Arial"/>
                <w:sz w:val="24"/>
                <w:szCs w:val="24"/>
                <w:lang w:val="en-GB"/>
              </w:rPr>
              <w:t>on the following terms and conditions/ on the terms set out in Document (</w:t>
            </w:r>
            <w:r w:rsidR="0031637B">
              <w:rPr>
                <w:rFonts w:ascii="Arial" w:hAnsi="Arial" w:cs="Arial"/>
                <w:sz w:val="24"/>
                <w:szCs w:val="24"/>
                <w:lang w:val="en-GB"/>
              </w:rPr>
              <w:t>number</w:t>
            </w:r>
            <w:r w:rsidRPr="006231CB">
              <w:rPr>
                <w:rFonts w:ascii="Arial" w:hAnsi="Arial" w:cs="Arial"/>
                <w:sz w:val="24"/>
                <w:szCs w:val="24"/>
                <w:lang w:val="en-GB"/>
              </w:rPr>
              <w:t>) filed on (date).</w:t>
            </w:r>
          </w:p>
        </w:tc>
      </w:tr>
      <w:tr w:rsidR="00C47C98" w:rsidRPr="006231CB" w14:paraId="645D2210" w14:textId="77777777" w:rsidTr="00F2713F">
        <w:tc>
          <w:tcPr>
            <w:tcW w:w="895" w:type="dxa"/>
          </w:tcPr>
          <w:p w14:paraId="1EF660BF" w14:textId="0E91752C" w:rsidR="00C47C98" w:rsidRPr="006231CB" w:rsidRDefault="001228DE" w:rsidP="00C47C98">
            <w:pPr>
              <w:rPr>
                <w:rFonts w:ascii="Arial" w:hAnsi="Arial" w:cs="Arial"/>
                <w:sz w:val="24"/>
                <w:szCs w:val="24"/>
              </w:rPr>
            </w:pPr>
            <w:r>
              <w:rPr>
                <w:rFonts w:ascii="Arial" w:hAnsi="Arial" w:cs="Arial"/>
                <w:sz w:val="24"/>
                <w:szCs w:val="24"/>
              </w:rPr>
              <w:t>E</w:t>
            </w:r>
            <w:r w:rsidRPr="006231CB">
              <w:rPr>
                <w:rFonts w:ascii="Arial" w:hAnsi="Arial" w:cs="Arial"/>
                <w:sz w:val="24"/>
                <w:szCs w:val="24"/>
              </w:rPr>
              <w:t>5</w:t>
            </w:r>
          </w:p>
        </w:tc>
        <w:tc>
          <w:tcPr>
            <w:tcW w:w="1530" w:type="dxa"/>
          </w:tcPr>
          <w:p w14:paraId="6CEA2F0A" w14:textId="77777777" w:rsidR="00C47C98" w:rsidRPr="006231CB" w:rsidRDefault="00C47C98" w:rsidP="00C47C98">
            <w:pPr>
              <w:rPr>
                <w:rFonts w:ascii="Arial" w:hAnsi="Arial" w:cs="Arial"/>
                <w:sz w:val="24"/>
                <w:szCs w:val="24"/>
              </w:rPr>
            </w:pPr>
            <w:r w:rsidRPr="006231CB">
              <w:rPr>
                <w:rFonts w:ascii="Arial" w:hAnsi="Arial" w:cs="Arial"/>
                <w:sz w:val="24"/>
                <w:szCs w:val="24"/>
              </w:rPr>
              <w:t>S. 49(7)(b)</w:t>
            </w:r>
          </w:p>
        </w:tc>
        <w:tc>
          <w:tcPr>
            <w:tcW w:w="2520" w:type="dxa"/>
          </w:tcPr>
          <w:p w14:paraId="6F1B808D" w14:textId="77777777" w:rsidR="00C47C98" w:rsidRPr="006231CB" w:rsidRDefault="00C47C98" w:rsidP="00C47C98">
            <w:pPr>
              <w:rPr>
                <w:rFonts w:ascii="Arial" w:hAnsi="Arial" w:cs="Arial"/>
                <w:sz w:val="24"/>
                <w:szCs w:val="24"/>
              </w:rPr>
            </w:pPr>
            <w:r w:rsidRPr="006231CB">
              <w:rPr>
                <w:rFonts w:ascii="Arial" w:hAnsi="Arial" w:cs="Arial"/>
                <w:sz w:val="24"/>
                <w:szCs w:val="24"/>
              </w:rPr>
              <w:t>Temporary custody to other (following application for continuing care)</w:t>
            </w:r>
          </w:p>
        </w:tc>
        <w:tc>
          <w:tcPr>
            <w:tcW w:w="4973" w:type="dxa"/>
          </w:tcPr>
          <w:p w14:paraId="0E72C786" w14:textId="1EB71FCB" w:rsidR="00C47C98" w:rsidRPr="006231CB" w:rsidRDefault="00C47C98" w:rsidP="007C5B22">
            <w:pPr>
              <w:rPr>
                <w:rFonts w:ascii="Arial" w:hAnsi="Arial" w:cs="Arial"/>
                <w:sz w:val="24"/>
                <w:szCs w:val="24"/>
                <w:lang w:val="en-GB"/>
              </w:rPr>
            </w:pPr>
            <w:r w:rsidRPr="006231CB">
              <w:rPr>
                <w:rFonts w:ascii="Arial" w:hAnsi="Arial" w:cs="Arial"/>
                <w:sz w:val="24"/>
                <w:szCs w:val="24"/>
                <w:lang w:val="en-GB"/>
              </w:rPr>
              <w:t>Pursuant to section 49(7</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b) of the </w:t>
            </w:r>
            <w:r w:rsidRPr="006231CB">
              <w:rPr>
                <w:rFonts w:ascii="Arial" w:hAnsi="Arial" w:cs="Arial"/>
                <w:i/>
                <w:sz w:val="24"/>
                <w:szCs w:val="24"/>
                <w:lang w:val="en-GB"/>
              </w:rPr>
              <w:t>Child, Family and Community Service Act</w:t>
            </w:r>
            <w:r>
              <w:rPr>
                <w:rFonts w:ascii="Arial" w:hAnsi="Arial" w:cs="Arial"/>
                <w:sz w:val="24"/>
                <w:szCs w:val="24"/>
                <w:lang w:val="en-GB"/>
              </w:rPr>
              <w:t>, the child(</w:t>
            </w:r>
            <w:proofErr w:type="spellStart"/>
            <w:r>
              <w:rPr>
                <w:rFonts w:ascii="Arial" w:hAnsi="Arial" w:cs="Arial"/>
                <w:sz w:val="24"/>
                <w:szCs w:val="24"/>
                <w:lang w:val="en-GB"/>
              </w:rPr>
              <w:t>ren</w:t>
            </w:r>
            <w:proofErr w:type="spellEnd"/>
            <w:r>
              <w:rPr>
                <w:rFonts w:ascii="Arial" w:hAnsi="Arial" w:cs="Arial"/>
                <w:sz w:val="24"/>
                <w:szCs w:val="24"/>
                <w:lang w:val="en-GB"/>
              </w:rPr>
              <w:t>) be placed/shall</w:t>
            </w:r>
            <w:r w:rsidRPr="006231CB">
              <w:rPr>
                <w:rFonts w:ascii="Arial" w:hAnsi="Arial" w:cs="Arial"/>
                <w:sz w:val="24"/>
                <w:szCs w:val="24"/>
                <w:lang w:val="en-GB"/>
              </w:rPr>
              <w:t xml:space="preserve"> remain in the temporary custody of (name(s) o</w:t>
            </w:r>
            <w:r w:rsidR="0031637B">
              <w:rPr>
                <w:rFonts w:ascii="Arial" w:hAnsi="Arial" w:cs="Arial"/>
                <w:sz w:val="24"/>
                <w:szCs w:val="24"/>
                <w:lang w:val="en-GB"/>
              </w:rPr>
              <w:t xml:space="preserve">f caregivers) and the Director </w:t>
            </w:r>
            <w:r w:rsidRPr="006231CB">
              <w:rPr>
                <w:rFonts w:ascii="Arial" w:hAnsi="Arial" w:cs="Arial"/>
                <w:sz w:val="24"/>
                <w:szCs w:val="24"/>
                <w:lang w:val="en-GB"/>
              </w:rPr>
              <w:t>supervise the chi</w:t>
            </w:r>
            <w:r>
              <w:rPr>
                <w:rFonts w:ascii="Arial" w:hAnsi="Arial" w:cs="Arial"/>
                <w:sz w:val="24"/>
                <w:szCs w:val="24"/>
                <w:lang w:val="en-GB"/>
              </w:rPr>
              <w:t>ld(</w:t>
            </w:r>
            <w:proofErr w:type="spellStart"/>
            <w:r>
              <w:rPr>
                <w:rFonts w:ascii="Arial" w:hAnsi="Arial" w:cs="Arial"/>
                <w:sz w:val="24"/>
                <w:szCs w:val="24"/>
                <w:lang w:val="en-GB"/>
              </w:rPr>
              <w:t>ren</w:t>
            </w:r>
            <w:proofErr w:type="spellEnd"/>
            <w:r>
              <w:rPr>
                <w:rFonts w:ascii="Arial" w:hAnsi="Arial" w:cs="Arial"/>
                <w:sz w:val="24"/>
                <w:szCs w:val="24"/>
                <w:lang w:val="en-GB"/>
              </w:rPr>
              <w:t xml:space="preserve">)’s care for a period of time </w:t>
            </w:r>
            <w:r w:rsidRPr="006231CB">
              <w:rPr>
                <w:rFonts w:ascii="Arial" w:hAnsi="Arial" w:cs="Arial"/>
                <w:sz w:val="24"/>
                <w:szCs w:val="24"/>
                <w:lang w:val="en-GB"/>
              </w:rPr>
              <w:t xml:space="preserve">expiring on (date), on the </w:t>
            </w:r>
            <w:r>
              <w:rPr>
                <w:rFonts w:ascii="Arial" w:hAnsi="Arial" w:cs="Arial"/>
                <w:sz w:val="24"/>
                <w:szCs w:val="24"/>
                <w:lang w:val="en-GB"/>
              </w:rPr>
              <w:t>(number)</w:t>
            </w:r>
            <w:r w:rsidRPr="006231CB">
              <w:rPr>
                <w:rFonts w:ascii="Arial" w:hAnsi="Arial" w:cs="Arial"/>
                <w:sz w:val="24"/>
                <w:szCs w:val="24"/>
                <w:lang w:val="en-GB"/>
              </w:rPr>
              <w:t xml:space="preserve"> terms and conditions</w:t>
            </w:r>
            <w:r>
              <w:rPr>
                <w:rFonts w:ascii="Arial" w:hAnsi="Arial" w:cs="Arial"/>
                <w:sz w:val="24"/>
                <w:szCs w:val="24"/>
                <w:lang w:val="en-GB"/>
              </w:rPr>
              <w:t xml:space="preserve"> set out in document (number</w:t>
            </w:r>
            <w:r w:rsidRPr="006231CB">
              <w:rPr>
                <w:rFonts w:ascii="Arial" w:hAnsi="Arial" w:cs="Arial"/>
                <w:sz w:val="24"/>
                <w:szCs w:val="24"/>
                <w:lang w:val="en-GB"/>
              </w:rPr>
              <w:t>) filed on (date).</w:t>
            </w:r>
          </w:p>
        </w:tc>
      </w:tr>
      <w:tr w:rsidR="00C47C98" w:rsidRPr="006231CB" w14:paraId="23AB8363" w14:textId="77777777" w:rsidTr="00F2713F">
        <w:tc>
          <w:tcPr>
            <w:tcW w:w="895" w:type="dxa"/>
          </w:tcPr>
          <w:p w14:paraId="63F0BD77" w14:textId="68DE71A4" w:rsidR="00C47C98" w:rsidRPr="006231CB" w:rsidRDefault="001228DE" w:rsidP="00C47C98">
            <w:pPr>
              <w:rPr>
                <w:rFonts w:ascii="Arial" w:hAnsi="Arial" w:cs="Arial"/>
                <w:sz w:val="24"/>
                <w:szCs w:val="24"/>
              </w:rPr>
            </w:pPr>
            <w:r>
              <w:rPr>
                <w:rFonts w:ascii="Arial" w:hAnsi="Arial" w:cs="Arial"/>
                <w:sz w:val="24"/>
                <w:szCs w:val="24"/>
              </w:rPr>
              <w:t>E</w:t>
            </w:r>
            <w:r w:rsidRPr="006231CB">
              <w:rPr>
                <w:rFonts w:ascii="Arial" w:hAnsi="Arial" w:cs="Arial"/>
                <w:sz w:val="24"/>
                <w:szCs w:val="24"/>
              </w:rPr>
              <w:t>6</w:t>
            </w:r>
          </w:p>
        </w:tc>
        <w:tc>
          <w:tcPr>
            <w:tcW w:w="1530" w:type="dxa"/>
          </w:tcPr>
          <w:p w14:paraId="3D4033BB" w14:textId="7E289E3B" w:rsidR="00C47C98" w:rsidRPr="006231CB" w:rsidRDefault="00C47C98" w:rsidP="007C5B22">
            <w:pPr>
              <w:rPr>
                <w:rFonts w:ascii="Arial" w:hAnsi="Arial" w:cs="Arial"/>
                <w:sz w:val="24"/>
                <w:szCs w:val="24"/>
              </w:rPr>
            </w:pPr>
            <w:r w:rsidRPr="006231CB">
              <w:rPr>
                <w:rFonts w:ascii="Arial" w:hAnsi="Arial" w:cs="Arial"/>
                <w:sz w:val="24"/>
                <w:szCs w:val="24"/>
              </w:rPr>
              <w:t>S. 49(7)(c)</w:t>
            </w:r>
          </w:p>
        </w:tc>
        <w:tc>
          <w:tcPr>
            <w:tcW w:w="2520" w:type="dxa"/>
          </w:tcPr>
          <w:p w14:paraId="630D74C8" w14:textId="77777777" w:rsidR="00C47C98" w:rsidRPr="006231CB" w:rsidRDefault="00C47C98" w:rsidP="00C47C98">
            <w:pPr>
              <w:rPr>
                <w:rFonts w:ascii="Arial" w:hAnsi="Arial" w:cs="Arial"/>
                <w:sz w:val="24"/>
                <w:szCs w:val="24"/>
              </w:rPr>
            </w:pPr>
            <w:r w:rsidRPr="006231CB">
              <w:rPr>
                <w:rFonts w:ascii="Arial" w:hAnsi="Arial" w:cs="Arial"/>
                <w:sz w:val="24"/>
                <w:szCs w:val="24"/>
              </w:rPr>
              <w:t>Temporary custody order (Custody to Director following application for continuing care)</w:t>
            </w:r>
          </w:p>
        </w:tc>
        <w:tc>
          <w:tcPr>
            <w:tcW w:w="4973" w:type="dxa"/>
          </w:tcPr>
          <w:p w14:paraId="1963C5E4" w14:textId="1B23CC53" w:rsidR="00C47C98" w:rsidRPr="006231CB" w:rsidRDefault="00C47C98" w:rsidP="00CF3387">
            <w:pPr>
              <w:spacing w:after="0" w:line="240" w:lineRule="auto"/>
              <w:rPr>
                <w:rFonts w:ascii="Arial" w:hAnsi="Arial" w:cs="Arial"/>
                <w:sz w:val="24"/>
                <w:szCs w:val="24"/>
                <w:lang w:val="en-GB"/>
              </w:rPr>
            </w:pPr>
            <w:r w:rsidRPr="006231CB">
              <w:rPr>
                <w:rFonts w:ascii="Arial" w:hAnsi="Arial" w:cs="Arial"/>
                <w:sz w:val="24"/>
                <w:szCs w:val="24"/>
                <w:lang w:val="en-GB"/>
              </w:rPr>
              <w:t>Pursuant to Section 49(7</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c)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 xml:space="preserve">) </w:t>
            </w:r>
            <w:r>
              <w:rPr>
                <w:rFonts w:ascii="Arial" w:hAnsi="Arial" w:cs="Arial"/>
                <w:sz w:val="24"/>
                <w:szCs w:val="24"/>
                <w:lang w:val="en-GB"/>
              </w:rPr>
              <w:t>shall</w:t>
            </w:r>
            <w:r w:rsidRPr="006231CB">
              <w:rPr>
                <w:rFonts w:ascii="Arial" w:hAnsi="Arial" w:cs="Arial"/>
                <w:sz w:val="24"/>
                <w:szCs w:val="24"/>
                <w:lang w:val="en-GB"/>
              </w:rPr>
              <w:t xml:space="preserve"> remain in the temporary custody of the Director for a period of time expiring on (date).</w:t>
            </w:r>
          </w:p>
        </w:tc>
      </w:tr>
    </w:tbl>
    <w:p w14:paraId="12D6094E" w14:textId="60793518" w:rsidR="00990F4C" w:rsidRDefault="00990F4C" w:rsidP="00990F4C">
      <w:pPr>
        <w:pStyle w:val="Heading1"/>
        <w:shd w:val="clear" w:color="auto" w:fill="92CDDC" w:themeFill="accent5" w:themeFillTint="99"/>
        <w:ind w:right="-563"/>
      </w:pPr>
      <w:bookmarkStart w:id="9" w:name="_Toc200721283"/>
      <w:r w:rsidRPr="006231CB">
        <w:t>PERMANENT ORDERS</w:t>
      </w:r>
      <w:bookmarkEnd w:id="9"/>
    </w:p>
    <w:tbl>
      <w:tblPr>
        <w:tblStyle w:val="TableGrid"/>
        <w:tblW w:w="9918" w:type="dxa"/>
        <w:tblLayout w:type="fixed"/>
        <w:tblLook w:val="04A0" w:firstRow="1" w:lastRow="0" w:firstColumn="1" w:lastColumn="0" w:noHBand="0" w:noVBand="1"/>
      </w:tblPr>
      <w:tblGrid>
        <w:gridCol w:w="895"/>
        <w:gridCol w:w="1530"/>
        <w:gridCol w:w="2520"/>
        <w:gridCol w:w="4973"/>
      </w:tblGrid>
      <w:tr w:rsidR="006D73CA" w:rsidRPr="006231CB" w14:paraId="1AAC297A" w14:textId="77777777" w:rsidTr="00F2713F">
        <w:trPr>
          <w:trHeight w:val="357"/>
        </w:trPr>
        <w:tc>
          <w:tcPr>
            <w:tcW w:w="895" w:type="dxa"/>
          </w:tcPr>
          <w:p w14:paraId="473F7042" w14:textId="5BB6C31B" w:rsidR="006D73CA" w:rsidRPr="006231CB" w:rsidRDefault="001228DE" w:rsidP="00E06083">
            <w:pPr>
              <w:rPr>
                <w:rFonts w:ascii="Arial" w:hAnsi="Arial" w:cs="Arial"/>
                <w:sz w:val="24"/>
                <w:szCs w:val="24"/>
              </w:rPr>
            </w:pPr>
            <w:r>
              <w:rPr>
                <w:rFonts w:ascii="Arial" w:hAnsi="Arial" w:cs="Arial"/>
                <w:sz w:val="24"/>
                <w:szCs w:val="24"/>
              </w:rPr>
              <w:t>F</w:t>
            </w:r>
            <w:r w:rsidRPr="006231CB">
              <w:rPr>
                <w:rFonts w:ascii="Arial" w:hAnsi="Arial" w:cs="Arial"/>
                <w:sz w:val="24"/>
                <w:szCs w:val="24"/>
              </w:rPr>
              <w:t>1</w:t>
            </w:r>
          </w:p>
        </w:tc>
        <w:tc>
          <w:tcPr>
            <w:tcW w:w="1530" w:type="dxa"/>
          </w:tcPr>
          <w:p w14:paraId="67C26832" w14:textId="77777777" w:rsidR="006D73CA" w:rsidRPr="006231CB" w:rsidRDefault="006D73CA" w:rsidP="00E06083">
            <w:pPr>
              <w:rPr>
                <w:rFonts w:ascii="Arial" w:hAnsi="Arial" w:cs="Arial"/>
                <w:sz w:val="24"/>
                <w:szCs w:val="24"/>
              </w:rPr>
            </w:pPr>
            <w:r w:rsidRPr="006231CB">
              <w:rPr>
                <w:rFonts w:ascii="Arial" w:hAnsi="Arial" w:cs="Arial"/>
                <w:sz w:val="24"/>
                <w:szCs w:val="24"/>
              </w:rPr>
              <w:t>S.41(1)(d)</w:t>
            </w:r>
            <w:r w:rsidR="00D17BE7" w:rsidRPr="006231CB">
              <w:rPr>
                <w:rFonts w:ascii="Arial" w:hAnsi="Arial" w:cs="Arial"/>
                <w:sz w:val="24"/>
                <w:szCs w:val="24"/>
              </w:rPr>
              <w:t xml:space="preserve"> (consider factors in s. 41(2))</w:t>
            </w:r>
          </w:p>
        </w:tc>
        <w:tc>
          <w:tcPr>
            <w:tcW w:w="2520" w:type="dxa"/>
          </w:tcPr>
          <w:p w14:paraId="2824264D" w14:textId="77777777" w:rsidR="006D73CA" w:rsidRPr="006231CB" w:rsidRDefault="006D73CA" w:rsidP="00E06083">
            <w:pPr>
              <w:rPr>
                <w:rFonts w:ascii="Arial" w:hAnsi="Arial" w:cs="Arial"/>
                <w:sz w:val="24"/>
                <w:szCs w:val="24"/>
              </w:rPr>
            </w:pPr>
            <w:r w:rsidRPr="006231CB">
              <w:rPr>
                <w:rFonts w:ascii="Arial" w:hAnsi="Arial" w:cs="Arial"/>
                <w:sz w:val="24"/>
                <w:szCs w:val="24"/>
              </w:rPr>
              <w:t>Continuing custody order (without temporary custody order)</w:t>
            </w:r>
          </w:p>
        </w:tc>
        <w:tc>
          <w:tcPr>
            <w:tcW w:w="4973" w:type="dxa"/>
          </w:tcPr>
          <w:p w14:paraId="0DDE0D2D" w14:textId="77777777" w:rsidR="006D73CA" w:rsidRPr="006231CB" w:rsidRDefault="006D73CA" w:rsidP="00D17BE7">
            <w:pPr>
              <w:rPr>
                <w:rFonts w:ascii="Arial" w:hAnsi="Arial" w:cs="Arial"/>
                <w:sz w:val="24"/>
                <w:szCs w:val="24"/>
                <w:lang w:val="en-GB"/>
              </w:rPr>
            </w:pPr>
            <w:r w:rsidRPr="006231CB">
              <w:rPr>
                <w:rFonts w:ascii="Arial" w:hAnsi="Arial" w:cs="Arial"/>
                <w:sz w:val="24"/>
                <w:szCs w:val="24"/>
                <w:lang w:val="en-GB"/>
              </w:rPr>
              <w:t>Pursuant to Section 41(1</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d) </w:t>
            </w:r>
            <w:r w:rsidR="001E2FB2"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1E2FB2" w:rsidRPr="006231CB">
              <w:rPr>
                <w:rFonts w:ascii="Arial" w:hAnsi="Arial" w:cs="Arial"/>
                <w:sz w:val="24"/>
                <w:szCs w:val="24"/>
                <w:lang w:val="en-GB"/>
              </w:rPr>
              <w:t xml:space="preserve">, </w:t>
            </w:r>
            <w:r w:rsidRPr="006231CB">
              <w:rPr>
                <w:rFonts w:ascii="Arial" w:hAnsi="Arial" w:cs="Arial"/>
                <w:sz w:val="24"/>
                <w:szCs w:val="24"/>
                <w:lang w:val="en-GB"/>
              </w:rPr>
              <w:t>the child</w:t>
            </w:r>
            <w:r w:rsidR="001E2FB2" w:rsidRPr="006231CB">
              <w:rPr>
                <w:rFonts w:ascii="Arial" w:hAnsi="Arial" w:cs="Arial"/>
                <w:sz w:val="24"/>
                <w:szCs w:val="24"/>
                <w:lang w:val="en-GB"/>
              </w:rPr>
              <w:t>(</w:t>
            </w:r>
            <w:proofErr w:type="spellStart"/>
            <w:r w:rsidR="001E2FB2" w:rsidRPr="006231CB">
              <w:rPr>
                <w:rFonts w:ascii="Arial" w:hAnsi="Arial" w:cs="Arial"/>
                <w:sz w:val="24"/>
                <w:szCs w:val="24"/>
                <w:lang w:val="en-GB"/>
              </w:rPr>
              <w:t>ren</w:t>
            </w:r>
            <w:proofErr w:type="spellEnd"/>
            <w:r w:rsidR="001E2FB2" w:rsidRPr="006231CB">
              <w:rPr>
                <w:rFonts w:ascii="Arial" w:hAnsi="Arial" w:cs="Arial"/>
                <w:sz w:val="24"/>
                <w:szCs w:val="24"/>
                <w:lang w:val="en-GB"/>
              </w:rPr>
              <w:t>)</w:t>
            </w:r>
            <w:r w:rsidR="00D17BE7" w:rsidRPr="006231CB">
              <w:rPr>
                <w:rFonts w:ascii="Arial" w:hAnsi="Arial" w:cs="Arial"/>
                <w:sz w:val="24"/>
                <w:szCs w:val="24"/>
                <w:lang w:val="en-GB"/>
              </w:rPr>
              <w:t xml:space="preserve"> be</w:t>
            </w:r>
            <w:r w:rsidRPr="006231CB">
              <w:rPr>
                <w:rFonts w:ascii="Arial" w:hAnsi="Arial" w:cs="Arial"/>
                <w:sz w:val="24"/>
                <w:szCs w:val="24"/>
                <w:lang w:val="en-GB"/>
              </w:rPr>
              <w:t xml:space="preserve"> placed in the continuing custody of the Director</w:t>
            </w:r>
            <w:r w:rsidR="00CB2A08" w:rsidRPr="006231CB">
              <w:rPr>
                <w:rFonts w:ascii="Arial" w:hAnsi="Arial" w:cs="Arial"/>
                <w:sz w:val="24"/>
                <w:szCs w:val="24"/>
                <w:lang w:val="en-GB"/>
              </w:rPr>
              <w:t>.</w:t>
            </w:r>
          </w:p>
        </w:tc>
      </w:tr>
      <w:tr w:rsidR="006D73CA" w:rsidRPr="006231CB" w14:paraId="65982412" w14:textId="77777777" w:rsidTr="00F2713F">
        <w:trPr>
          <w:trHeight w:val="357"/>
        </w:trPr>
        <w:tc>
          <w:tcPr>
            <w:tcW w:w="895" w:type="dxa"/>
          </w:tcPr>
          <w:p w14:paraId="59BFF4A7" w14:textId="2871CE4C" w:rsidR="006D73CA" w:rsidRPr="006231CB" w:rsidRDefault="001228DE" w:rsidP="00E06083">
            <w:pPr>
              <w:rPr>
                <w:rFonts w:ascii="Arial" w:hAnsi="Arial" w:cs="Arial"/>
                <w:sz w:val="24"/>
                <w:szCs w:val="24"/>
              </w:rPr>
            </w:pPr>
            <w:r>
              <w:rPr>
                <w:rFonts w:ascii="Arial" w:hAnsi="Arial" w:cs="Arial"/>
                <w:sz w:val="24"/>
                <w:szCs w:val="24"/>
              </w:rPr>
              <w:t>F</w:t>
            </w:r>
            <w:r w:rsidRPr="006231CB">
              <w:rPr>
                <w:rFonts w:ascii="Arial" w:hAnsi="Arial" w:cs="Arial"/>
                <w:sz w:val="24"/>
                <w:szCs w:val="24"/>
              </w:rPr>
              <w:t>2</w:t>
            </w:r>
          </w:p>
        </w:tc>
        <w:tc>
          <w:tcPr>
            <w:tcW w:w="1530" w:type="dxa"/>
          </w:tcPr>
          <w:p w14:paraId="34198183" w14:textId="77777777" w:rsidR="006D73CA" w:rsidRPr="006231CB" w:rsidRDefault="006D73CA" w:rsidP="00E06083">
            <w:pPr>
              <w:rPr>
                <w:rFonts w:ascii="Arial" w:hAnsi="Arial" w:cs="Arial"/>
                <w:sz w:val="24"/>
                <w:szCs w:val="24"/>
              </w:rPr>
            </w:pPr>
            <w:r w:rsidRPr="006231CB">
              <w:rPr>
                <w:rFonts w:ascii="Arial" w:hAnsi="Arial" w:cs="Arial"/>
                <w:sz w:val="24"/>
                <w:szCs w:val="24"/>
              </w:rPr>
              <w:t>S.42.2(4)(d)</w:t>
            </w:r>
            <w:r w:rsidR="00B12D02">
              <w:rPr>
                <w:rFonts w:ascii="Arial" w:hAnsi="Arial" w:cs="Arial"/>
                <w:sz w:val="24"/>
                <w:szCs w:val="24"/>
              </w:rPr>
              <w:t xml:space="preserve"> </w:t>
            </w:r>
            <w:r w:rsidR="00F76BF6" w:rsidRPr="006231CB">
              <w:rPr>
                <w:rFonts w:ascii="Arial" w:hAnsi="Arial" w:cs="Arial"/>
                <w:sz w:val="24"/>
                <w:szCs w:val="24"/>
              </w:rPr>
              <w:t>or S. 42.2(7)(c)</w:t>
            </w:r>
          </w:p>
        </w:tc>
        <w:tc>
          <w:tcPr>
            <w:tcW w:w="2520" w:type="dxa"/>
          </w:tcPr>
          <w:p w14:paraId="518A4612" w14:textId="77777777" w:rsidR="006D73CA" w:rsidRPr="006231CB" w:rsidRDefault="006D73CA" w:rsidP="00E06083">
            <w:pPr>
              <w:rPr>
                <w:rFonts w:ascii="Arial" w:hAnsi="Arial" w:cs="Arial"/>
                <w:sz w:val="24"/>
                <w:szCs w:val="24"/>
              </w:rPr>
            </w:pPr>
            <w:r w:rsidRPr="006231CB">
              <w:rPr>
                <w:rFonts w:ascii="Arial" w:hAnsi="Arial" w:cs="Arial"/>
                <w:sz w:val="24"/>
                <w:szCs w:val="24"/>
              </w:rPr>
              <w:t>Continuing custody order (following removal from temporary supervision order or s.42.1 order)</w:t>
            </w:r>
          </w:p>
        </w:tc>
        <w:tc>
          <w:tcPr>
            <w:tcW w:w="4973" w:type="dxa"/>
          </w:tcPr>
          <w:p w14:paraId="156BDA08" w14:textId="03C4B7D4" w:rsidR="00BE131A" w:rsidRPr="00BE100A" w:rsidRDefault="006D73CA" w:rsidP="00CF3387">
            <w:pPr>
              <w:rPr>
                <w:rFonts w:ascii="Arial" w:hAnsi="Arial" w:cs="Arial"/>
                <w:i/>
                <w:sz w:val="24"/>
                <w:szCs w:val="24"/>
                <w:lang w:val="en-GB"/>
              </w:rPr>
            </w:pPr>
            <w:r w:rsidRPr="006231CB">
              <w:rPr>
                <w:rFonts w:ascii="Arial" w:hAnsi="Arial" w:cs="Arial"/>
                <w:sz w:val="24"/>
                <w:szCs w:val="24"/>
                <w:lang w:val="en-GB"/>
              </w:rPr>
              <w:t>Pursuant to Section 42.2(4</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d)</w:t>
            </w:r>
            <w:r w:rsidR="001E2FB2" w:rsidRPr="006231CB">
              <w:rPr>
                <w:rFonts w:ascii="Arial" w:hAnsi="Arial" w:cs="Arial"/>
                <w:sz w:val="24"/>
                <w:szCs w:val="24"/>
                <w:lang w:val="en-GB"/>
              </w:rPr>
              <w:t xml:space="preserve"> </w:t>
            </w:r>
            <w:r w:rsidR="00F76BF6" w:rsidRPr="006231CB">
              <w:rPr>
                <w:rFonts w:ascii="Arial" w:hAnsi="Arial" w:cs="Arial"/>
                <w:sz w:val="24"/>
                <w:szCs w:val="24"/>
                <w:lang w:val="en-GB"/>
              </w:rPr>
              <w:t>(or Section 42.2(7)(c)</w:t>
            </w:r>
            <w:r w:rsidR="001E2FB2" w:rsidRPr="006231CB">
              <w:rPr>
                <w:rFonts w:ascii="Arial" w:hAnsi="Arial" w:cs="Arial"/>
                <w:sz w:val="24"/>
                <w:szCs w:val="24"/>
                <w:lang w:val="en-GB"/>
              </w:rPr>
              <w:t>of the Act,</w:t>
            </w:r>
            <w:r w:rsidRPr="006231CB">
              <w:rPr>
                <w:rFonts w:ascii="Arial" w:hAnsi="Arial" w:cs="Arial"/>
                <w:sz w:val="24"/>
                <w:szCs w:val="24"/>
                <w:lang w:val="en-GB"/>
              </w:rPr>
              <w:t xml:space="preserve"> the child</w:t>
            </w:r>
            <w:r w:rsidR="001E2FB2" w:rsidRPr="006231CB">
              <w:rPr>
                <w:rFonts w:ascii="Arial" w:hAnsi="Arial" w:cs="Arial"/>
                <w:sz w:val="24"/>
                <w:szCs w:val="24"/>
                <w:lang w:val="en-GB"/>
              </w:rPr>
              <w:t>(</w:t>
            </w:r>
            <w:proofErr w:type="spellStart"/>
            <w:r w:rsidR="001E2FB2" w:rsidRPr="006231CB">
              <w:rPr>
                <w:rFonts w:ascii="Arial" w:hAnsi="Arial" w:cs="Arial"/>
                <w:sz w:val="24"/>
                <w:szCs w:val="24"/>
                <w:lang w:val="en-GB"/>
              </w:rPr>
              <w:t>ren</w:t>
            </w:r>
            <w:proofErr w:type="spellEnd"/>
            <w:r w:rsidR="001E2FB2" w:rsidRPr="006231CB">
              <w:rPr>
                <w:rFonts w:ascii="Arial" w:hAnsi="Arial" w:cs="Arial"/>
                <w:sz w:val="24"/>
                <w:szCs w:val="24"/>
                <w:lang w:val="en-GB"/>
              </w:rPr>
              <w:t>)</w:t>
            </w:r>
            <w:r w:rsidRPr="006231CB">
              <w:rPr>
                <w:rFonts w:ascii="Arial" w:hAnsi="Arial" w:cs="Arial"/>
                <w:sz w:val="24"/>
                <w:szCs w:val="24"/>
                <w:lang w:val="en-GB"/>
              </w:rPr>
              <w:t xml:space="preserve"> </w:t>
            </w:r>
            <w:r w:rsidR="00D17BE7" w:rsidRPr="006231CB">
              <w:rPr>
                <w:rFonts w:ascii="Arial" w:hAnsi="Arial" w:cs="Arial"/>
                <w:sz w:val="24"/>
                <w:szCs w:val="24"/>
                <w:lang w:val="en-GB"/>
              </w:rPr>
              <w:t xml:space="preserve">be </w:t>
            </w:r>
            <w:r w:rsidRPr="006231CB">
              <w:rPr>
                <w:rFonts w:ascii="Arial" w:hAnsi="Arial" w:cs="Arial"/>
                <w:sz w:val="24"/>
                <w:szCs w:val="24"/>
                <w:lang w:val="en-GB"/>
              </w:rPr>
              <w:t xml:space="preserve"> placed in the continuing custody of the Director</w:t>
            </w:r>
            <w:r w:rsidR="00CB2A08" w:rsidRPr="006231CB">
              <w:rPr>
                <w:rFonts w:ascii="Arial" w:hAnsi="Arial" w:cs="Arial"/>
                <w:sz w:val="24"/>
                <w:szCs w:val="24"/>
                <w:lang w:val="en-GB"/>
              </w:rPr>
              <w:t>.</w:t>
            </w:r>
          </w:p>
        </w:tc>
      </w:tr>
      <w:tr w:rsidR="006D73CA" w:rsidRPr="006231CB" w14:paraId="6F0C21E9" w14:textId="77777777" w:rsidTr="00F2713F">
        <w:trPr>
          <w:trHeight w:val="357"/>
        </w:trPr>
        <w:tc>
          <w:tcPr>
            <w:tcW w:w="895" w:type="dxa"/>
          </w:tcPr>
          <w:p w14:paraId="18ACA51A" w14:textId="42600390" w:rsidR="006D73CA" w:rsidRPr="006231CB" w:rsidRDefault="001228DE" w:rsidP="00E06083">
            <w:pPr>
              <w:rPr>
                <w:rFonts w:ascii="Arial" w:hAnsi="Arial" w:cs="Arial"/>
                <w:sz w:val="24"/>
                <w:szCs w:val="24"/>
              </w:rPr>
            </w:pPr>
            <w:r>
              <w:rPr>
                <w:rFonts w:ascii="Arial" w:hAnsi="Arial" w:cs="Arial"/>
                <w:sz w:val="24"/>
                <w:szCs w:val="24"/>
              </w:rPr>
              <w:t>F</w:t>
            </w:r>
            <w:r w:rsidRPr="006231CB">
              <w:rPr>
                <w:rFonts w:ascii="Arial" w:hAnsi="Arial" w:cs="Arial"/>
                <w:sz w:val="24"/>
                <w:szCs w:val="24"/>
              </w:rPr>
              <w:t>3</w:t>
            </w:r>
          </w:p>
        </w:tc>
        <w:tc>
          <w:tcPr>
            <w:tcW w:w="1530" w:type="dxa"/>
          </w:tcPr>
          <w:p w14:paraId="324692C4" w14:textId="77777777" w:rsidR="006D73CA" w:rsidRPr="006231CB" w:rsidRDefault="006D73CA" w:rsidP="00E06083">
            <w:pPr>
              <w:rPr>
                <w:rFonts w:ascii="Arial" w:hAnsi="Arial" w:cs="Arial"/>
                <w:sz w:val="24"/>
                <w:szCs w:val="24"/>
              </w:rPr>
            </w:pPr>
            <w:r w:rsidRPr="006231CB">
              <w:rPr>
                <w:rFonts w:ascii="Arial" w:hAnsi="Arial" w:cs="Arial"/>
                <w:sz w:val="24"/>
                <w:szCs w:val="24"/>
              </w:rPr>
              <w:t>S.49(4) or (5)</w:t>
            </w:r>
            <w:r w:rsidR="00D17BE7" w:rsidRPr="006231CB">
              <w:rPr>
                <w:rFonts w:ascii="Arial" w:hAnsi="Arial" w:cs="Arial"/>
                <w:sz w:val="24"/>
                <w:szCs w:val="24"/>
              </w:rPr>
              <w:t xml:space="preserve"> (consider factors in s. 49(6))</w:t>
            </w:r>
          </w:p>
        </w:tc>
        <w:tc>
          <w:tcPr>
            <w:tcW w:w="2520" w:type="dxa"/>
          </w:tcPr>
          <w:p w14:paraId="58792525" w14:textId="77777777" w:rsidR="006D73CA" w:rsidRPr="006231CB" w:rsidRDefault="006D73CA" w:rsidP="00E06083">
            <w:pPr>
              <w:rPr>
                <w:rFonts w:ascii="Arial" w:hAnsi="Arial" w:cs="Arial"/>
                <w:sz w:val="24"/>
                <w:szCs w:val="24"/>
              </w:rPr>
            </w:pPr>
            <w:r w:rsidRPr="006231CB">
              <w:rPr>
                <w:rFonts w:ascii="Arial" w:hAnsi="Arial" w:cs="Arial"/>
                <w:sz w:val="24"/>
                <w:szCs w:val="24"/>
              </w:rPr>
              <w:t>Continuing custody order (after a temporary custody order)</w:t>
            </w:r>
          </w:p>
        </w:tc>
        <w:tc>
          <w:tcPr>
            <w:tcW w:w="4973" w:type="dxa"/>
          </w:tcPr>
          <w:p w14:paraId="2FFF4523" w14:textId="5010BEE9" w:rsidR="001E2FB2" w:rsidRPr="006231CB" w:rsidRDefault="006D73CA" w:rsidP="00CF3387">
            <w:pPr>
              <w:rPr>
                <w:rFonts w:ascii="Arial" w:hAnsi="Arial" w:cs="Arial"/>
                <w:sz w:val="24"/>
                <w:szCs w:val="24"/>
                <w:lang w:val="en-GB"/>
              </w:rPr>
            </w:pPr>
            <w:r w:rsidRPr="006231CB">
              <w:rPr>
                <w:rFonts w:ascii="Arial" w:hAnsi="Arial" w:cs="Arial"/>
                <w:sz w:val="24"/>
                <w:szCs w:val="24"/>
                <w:lang w:val="en-GB"/>
              </w:rPr>
              <w:t xml:space="preserve">Pursuant to Section 49(4) </w:t>
            </w:r>
            <w:r w:rsidR="001E2FB2"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1E2FB2" w:rsidRPr="006231CB">
              <w:rPr>
                <w:rFonts w:ascii="Arial" w:hAnsi="Arial" w:cs="Arial"/>
                <w:sz w:val="24"/>
                <w:szCs w:val="24"/>
                <w:lang w:val="en-GB"/>
              </w:rPr>
              <w:t xml:space="preserve"> </w:t>
            </w:r>
            <w:r w:rsidRPr="006231CB">
              <w:rPr>
                <w:rFonts w:ascii="Arial" w:hAnsi="Arial" w:cs="Arial"/>
                <w:sz w:val="24"/>
                <w:szCs w:val="24"/>
                <w:lang w:val="en-GB"/>
              </w:rPr>
              <w:t xml:space="preserve">and/or Section 49(5) the </w:t>
            </w:r>
            <w:proofErr w:type="gramStart"/>
            <w:r w:rsidRPr="006231CB">
              <w:rPr>
                <w:rFonts w:ascii="Arial" w:hAnsi="Arial" w:cs="Arial"/>
                <w:sz w:val="24"/>
                <w:szCs w:val="24"/>
                <w:lang w:val="en-GB"/>
              </w:rPr>
              <w:t>child</w:t>
            </w:r>
            <w:r w:rsidR="001E2FB2" w:rsidRPr="006231CB">
              <w:rPr>
                <w:rFonts w:ascii="Arial" w:hAnsi="Arial" w:cs="Arial"/>
                <w:sz w:val="24"/>
                <w:szCs w:val="24"/>
                <w:lang w:val="en-GB"/>
              </w:rPr>
              <w:t>(</w:t>
            </w:r>
            <w:proofErr w:type="spellStart"/>
            <w:proofErr w:type="gramEnd"/>
            <w:r w:rsidR="001E2FB2" w:rsidRPr="006231CB">
              <w:rPr>
                <w:rFonts w:ascii="Arial" w:hAnsi="Arial" w:cs="Arial"/>
                <w:sz w:val="24"/>
                <w:szCs w:val="24"/>
                <w:lang w:val="en-GB"/>
              </w:rPr>
              <w:t>ren</w:t>
            </w:r>
            <w:proofErr w:type="spellEnd"/>
            <w:r w:rsidR="001E2FB2" w:rsidRPr="006231CB">
              <w:rPr>
                <w:rFonts w:ascii="Arial" w:hAnsi="Arial" w:cs="Arial"/>
                <w:sz w:val="24"/>
                <w:szCs w:val="24"/>
                <w:lang w:val="en-GB"/>
              </w:rPr>
              <w:t xml:space="preserve">) </w:t>
            </w:r>
            <w:r w:rsidR="00D17BE7" w:rsidRPr="006231CB">
              <w:rPr>
                <w:rFonts w:ascii="Arial" w:hAnsi="Arial" w:cs="Arial"/>
                <w:sz w:val="24"/>
                <w:szCs w:val="24"/>
                <w:lang w:val="en-GB"/>
              </w:rPr>
              <w:t>be</w:t>
            </w:r>
            <w:r w:rsidRPr="006231CB">
              <w:rPr>
                <w:rFonts w:ascii="Arial" w:hAnsi="Arial" w:cs="Arial"/>
                <w:sz w:val="24"/>
                <w:szCs w:val="24"/>
                <w:lang w:val="en-GB"/>
              </w:rPr>
              <w:t xml:space="preserve"> placed in the continuing custody of the Director</w:t>
            </w:r>
            <w:r w:rsidR="001E2FB2" w:rsidRPr="006231CB">
              <w:rPr>
                <w:rFonts w:ascii="Arial" w:hAnsi="Arial" w:cs="Arial"/>
                <w:sz w:val="24"/>
                <w:szCs w:val="24"/>
                <w:lang w:val="en-GB"/>
              </w:rPr>
              <w:t>.</w:t>
            </w:r>
          </w:p>
        </w:tc>
      </w:tr>
      <w:tr w:rsidR="006D73CA" w:rsidRPr="006231CB" w14:paraId="0DE80D03" w14:textId="77777777" w:rsidTr="00F2713F">
        <w:trPr>
          <w:trHeight w:val="357"/>
        </w:trPr>
        <w:tc>
          <w:tcPr>
            <w:tcW w:w="895" w:type="dxa"/>
          </w:tcPr>
          <w:p w14:paraId="3F7DCB73" w14:textId="42E1DB38" w:rsidR="006D73CA" w:rsidRPr="006231CB" w:rsidRDefault="001228DE" w:rsidP="00E06083">
            <w:pPr>
              <w:rPr>
                <w:rFonts w:ascii="Arial" w:hAnsi="Arial" w:cs="Arial"/>
                <w:sz w:val="24"/>
                <w:szCs w:val="24"/>
              </w:rPr>
            </w:pPr>
            <w:r>
              <w:rPr>
                <w:rFonts w:ascii="Arial" w:hAnsi="Arial" w:cs="Arial"/>
                <w:sz w:val="24"/>
                <w:szCs w:val="24"/>
              </w:rPr>
              <w:t>F</w:t>
            </w:r>
            <w:r w:rsidRPr="006231CB">
              <w:rPr>
                <w:rFonts w:ascii="Arial" w:hAnsi="Arial" w:cs="Arial"/>
                <w:sz w:val="24"/>
                <w:szCs w:val="24"/>
              </w:rPr>
              <w:t>4</w:t>
            </w:r>
          </w:p>
        </w:tc>
        <w:tc>
          <w:tcPr>
            <w:tcW w:w="1530" w:type="dxa"/>
          </w:tcPr>
          <w:p w14:paraId="57F2D284" w14:textId="77777777" w:rsidR="006D73CA" w:rsidRPr="006231CB" w:rsidRDefault="006D73CA" w:rsidP="00E06083">
            <w:pPr>
              <w:rPr>
                <w:rFonts w:ascii="Arial" w:hAnsi="Arial" w:cs="Arial"/>
                <w:sz w:val="24"/>
                <w:szCs w:val="24"/>
              </w:rPr>
            </w:pPr>
            <w:r w:rsidRPr="006231CB">
              <w:rPr>
                <w:rFonts w:ascii="Arial" w:hAnsi="Arial" w:cs="Arial"/>
                <w:sz w:val="24"/>
                <w:szCs w:val="24"/>
              </w:rPr>
              <w:t xml:space="preserve">S.49(10)(a) </w:t>
            </w:r>
          </w:p>
        </w:tc>
        <w:tc>
          <w:tcPr>
            <w:tcW w:w="2520" w:type="dxa"/>
          </w:tcPr>
          <w:p w14:paraId="198306B2" w14:textId="77777777" w:rsidR="006D73CA" w:rsidRPr="006231CB" w:rsidRDefault="006D73CA" w:rsidP="00E06083">
            <w:pPr>
              <w:rPr>
                <w:rFonts w:ascii="Arial" w:hAnsi="Arial" w:cs="Arial"/>
                <w:sz w:val="24"/>
                <w:szCs w:val="24"/>
              </w:rPr>
            </w:pPr>
            <w:r w:rsidRPr="006231CB">
              <w:rPr>
                <w:rFonts w:ascii="Arial" w:hAnsi="Arial" w:cs="Arial"/>
                <w:sz w:val="24"/>
                <w:szCs w:val="24"/>
              </w:rPr>
              <w:t>Continuing custody order (after S.49(7)</w:t>
            </w:r>
            <w:r w:rsidR="001E2FB2" w:rsidRPr="006231CB">
              <w:rPr>
                <w:rFonts w:ascii="Arial" w:hAnsi="Arial" w:cs="Arial"/>
                <w:sz w:val="24"/>
                <w:szCs w:val="24"/>
              </w:rPr>
              <w:t xml:space="preserve">(b) or </w:t>
            </w:r>
            <w:r w:rsidRPr="006231CB">
              <w:rPr>
                <w:rFonts w:ascii="Arial" w:hAnsi="Arial" w:cs="Arial"/>
                <w:sz w:val="24"/>
                <w:szCs w:val="24"/>
              </w:rPr>
              <w:t>(c) “last chance order”)</w:t>
            </w:r>
          </w:p>
        </w:tc>
        <w:tc>
          <w:tcPr>
            <w:tcW w:w="4973" w:type="dxa"/>
          </w:tcPr>
          <w:p w14:paraId="52A48DFD" w14:textId="77777777" w:rsidR="006D73CA" w:rsidRPr="006231CB" w:rsidRDefault="006D73CA" w:rsidP="00D17BE7">
            <w:pPr>
              <w:rPr>
                <w:rFonts w:ascii="Arial" w:hAnsi="Arial" w:cs="Arial"/>
                <w:sz w:val="24"/>
                <w:szCs w:val="24"/>
                <w:lang w:val="en-GB"/>
              </w:rPr>
            </w:pPr>
            <w:r w:rsidRPr="006231CB">
              <w:rPr>
                <w:rFonts w:ascii="Arial" w:hAnsi="Arial" w:cs="Arial"/>
                <w:sz w:val="24"/>
                <w:szCs w:val="24"/>
                <w:lang w:val="en-GB"/>
              </w:rPr>
              <w:t>Pursuant to Section 49(10</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a) </w:t>
            </w:r>
            <w:r w:rsidR="001E2FB2"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1E2FB2" w:rsidRPr="006231CB">
              <w:rPr>
                <w:rFonts w:ascii="Arial" w:hAnsi="Arial" w:cs="Arial"/>
                <w:sz w:val="24"/>
                <w:szCs w:val="24"/>
                <w:lang w:val="en-GB"/>
              </w:rPr>
              <w:t xml:space="preserve">, </w:t>
            </w:r>
            <w:r w:rsidRPr="006231CB">
              <w:rPr>
                <w:rFonts w:ascii="Arial" w:hAnsi="Arial" w:cs="Arial"/>
                <w:sz w:val="24"/>
                <w:szCs w:val="24"/>
                <w:lang w:val="en-GB"/>
              </w:rPr>
              <w:t>the child</w:t>
            </w:r>
            <w:r w:rsidR="001E2FB2" w:rsidRPr="006231CB">
              <w:rPr>
                <w:rFonts w:ascii="Arial" w:hAnsi="Arial" w:cs="Arial"/>
                <w:sz w:val="24"/>
                <w:szCs w:val="24"/>
                <w:lang w:val="en-GB"/>
              </w:rPr>
              <w:t>(</w:t>
            </w:r>
            <w:proofErr w:type="spellStart"/>
            <w:r w:rsidR="001E2FB2" w:rsidRPr="006231CB">
              <w:rPr>
                <w:rFonts w:ascii="Arial" w:hAnsi="Arial" w:cs="Arial"/>
                <w:sz w:val="24"/>
                <w:szCs w:val="24"/>
                <w:lang w:val="en-GB"/>
              </w:rPr>
              <w:t>ren</w:t>
            </w:r>
            <w:proofErr w:type="spellEnd"/>
            <w:r w:rsidR="001E2FB2" w:rsidRPr="006231CB">
              <w:rPr>
                <w:rFonts w:ascii="Arial" w:hAnsi="Arial" w:cs="Arial"/>
                <w:sz w:val="24"/>
                <w:szCs w:val="24"/>
                <w:lang w:val="en-GB"/>
              </w:rPr>
              <w:t>)</w:t>
            </w:r>
            <w:r w:rsidRPr="006231CB">
              <w:rPr>
                <w:rFonts w:ascii="Arial" w:hAnsi="Arial" w:cs="Arial"/>
                <w:sz w:val="24"/>
                <w:szCs w:val="24"/>
                <w:lang w:val="en-GB"/>
              </w:rPr>
              <w:t xml:space="preserve"> </w:t>
            </w:r>
            <w:r w:rsidR="00D17BE7" w:rsidRPr="006231CB">
              <w:rPr>
                <w:rFonts w:ascii="Arial" w:hAnsi="Arial" w:cs="Arial"/>
                <w:sz w:val="24"/>
                <w:szCs w:val="24"/>
                <w:lang w:val="en-GB"/>
              </w:rPr>
              <w:t>be</w:t>
            </w:r>
            <w:r w:rsidRPr="006231CB">
              <w:rPr>
                <w:rFonts w:ascii="Arial" w:hAnsi="Arial" w:cs="Arial"/>
                <w:sz w:val="24"/>
                <w:szCs w:val="24"/>
                <w:lang w:val="en-GB"/>
              </w:rPr>
              <w:t xml:space="preserve"> placed in the continuing custody of the Director</w:t>
            </w:r>
            <w:r w:rsidR="001E2FB2" w:rsidRPr="006231CB">
              <w:rPr>
                <w:rFonts w:ascii="Arial" w:hAnsi="Arial" w:cs="Arial"/>
                <w:sz w:val="24"/>
                <w:szCs w:val="24"/>
                <w:lang w:val="en-GB"/>
              </w:rPr>
              <w:t>.</w:t>
            </w:r>
          </w:p>
        </w:tc>
      </w:tr>
      <w:tr w:rsidR="00BE131A" w:rsidRPr="006231CB" w14:paraId="03ECA975" w14:textId="77777777" w:rsidTr="00F2713F">
        <w:trPr>
          <w:trHeight w:val="357"/>
        </w:trPr>
        <w:tc>
          <w:tcPr>
            <w:tcW w:w="895" w:type="dxa"/>
          </w:tcPr>
          <w:p w14:paraId="1A47E75C" w14:textId="77777777" w:rsidR="00BE131A" w:rsidRPr="006231CB" w:rsidRDefault="00274EA3" w:rsidP="00E06083">
            <w:pPr>
              <w:rPr>
                <w:rFonts w:ascii="Arial" w:hAnsi="Arial" w:cs="Arial"/>
                <w:sz w:val="24"/>
                <w:szCs w:val="24"/>
              </w:rPr>
            </w:pPr>
            <w:r>
              <w:rPr>
                <w:rFonts w:ascii="Arial" w:hAnsi="Arial" w:cs="Arial"/>
                <w:sz w:val="24"/>
                <w:szCs w:val="24"/>
              </w:rPr>
              <w:t>F5</w:t>
            </w:r>
          </w:p>
        </w:tc>
        <w:tc>
          <w:tcPr>
            <w:tcW w:w="1530" w:type="dxa"/>
          </w:tcPr>
          <w:p w14:paraId="538381E6" w14:textId="77777777" w:rsidR="00BE131A" w:rsidRPr="006231CB" w:rsidRDefault="00BE131A" w:rsidP="00E06083">
            <w:pPr>
              <w:rPr>
                <w:rFonts w:ascii="Arial" w:hAnsi="Arial" w:cs="Arial"/>
                <w:sz w:val="24"/>
                <w:szCs w:val="24"/>
              </w:rPr>
            </w:pPr>
            <w:r>
              <w:rPr>
                <w:rFonts w:ascii="Arial" w:hAnsi="Arial" w:cs="Arial"/>
                <w:sz w:val="24"/>
                <w:szCs w:val="24"/>
              </w:rPr>
              <w:t>S. 49(10)(b)</w:t>
            </w:r>
          </w:p>
        </w:tc>
        <w:tc>
          <w:tcPr>
            <w:tcW w:w="2520" w:type="dxa"/>
          </w:tcPr>
          <w:p w14:paraId="771B2759" w14:textId="77777777" w:rsidR="00BE131A" w:rsidRPr="006231CB" w:rsidRDefault="00BE131A" w:rsidP="00BE131A">
            <w:pPr>
              <w:rPr>
                <w:rFonts w:ascii="Arial" w:hAnsi="Arial" w:cs="Arial"/>
                <w:sz w:val="24"/>
                <w:szCs w:val="24"/>
              </w:rPr>
            </w:pPr>
            <w:r>
              <w:rPr>
                <w:rFonts w:ascii="Arial" w:hAnsi="Arial" w:cs="Arial"/>
                <w:sz w:val="24"/>
                <w:szCs w:val="24"/>
              </w:rPr>
              <w:t>Return to parent (after S. 49(7)(b) or (c) “last chance order”)</w:t>
            </w:r>
          </w:p>
        </w:tc>
        <w:tc>
          <w:tcPr>
            <w:tcW w:w="4973" w:type="dxa"/>
          </w:tcPr>
          <w:p w14:paraId="67C17685" w14:textId="77777777" w:rsidR="00BE131A" w:rsidRPr="00BE131A" w:rsidRDefault="00BE131A" w:rsidP="00D17BE7">
            <w:pPr>
              <w:rPr>
                <w:rFonts w:ascii="Arial" w:hAnsi="Arial" w:cs="Arial"/>
                <w:sz w:val="24"/>
                <w:szCs w:val="24"/>
              </w:rPr>
            </w:pPr>
            <w:r>
              <w:rPr>
                <w:rFonts w:ascii="Arial" w:hAnsi="Arial" w:cs="Arial"/>
                <w:sz w:val="24"/>
                <w:szCs w:val="24"/>
              </w:rPr>
              <w:t>Pursuant to Section 49(10</w:t>
            </w:r>
            <w:proofErr w:type="gramStart"/>
            <w:r>
              <w:rPr>
                <w:rFonts w:ascii="Arial" w:hAnsi="Arial" w:cs="Arial"/>
                <w:sz w:val="24"/>
                <w:szCs w:val="24"/>
              </w:rPr>
              <w:t>)(</w:t>
            </w:r>
            <w:proofErr w:type="gramEnd"/>
            <w:r>
              <w:rPr>
                <w:rFonts w:ascii="Arial" w:hAnsi="Arial" w:cs="Arial"/>
                <w:sz w:val="24"/>
                <w:szCs w:val="24"/>
              </w:rPr>
              <w:t xml:space="preserve">b) of the </w:t>
            </w:r>
            <w:r>
              <w:rPr>
                <w:rFonts w:ascii="Arial" w:hAnsi="Arial" w:cs="Arial"/>
                <w:i/>
                <w:sz w:val="24"/>
                <w:szCs w:val="24"/>
              </w:rPr>
              <w:t xml:space="preserve">Child, Family and Community Service Act, </w:t>
            </w:r>
            <w:r>
              <w:rPr>
                <w:rFonts w:ascii="Arial" w:hAnsi="Arial" w:cs="Arial"/>
                <w:sz w:val="24"/>
                <w:szCs w:val="24"/>
              </w:rPr>
              <w:t>the child(</w:t>
            </w:r>
            <w:proofErr w:type="spellStart"/>
            <w:r>
              <w:rPr>
                <w:rFonts w:ascii="Arial" w:hAnsi="Arial" w:cs="Arial"/>
                <w:sz w:val="24"/>
                <w:szCs w:val="24"/>
              </w:rPr>
              <w:t>ren</w:t>
            </w:r>
            <w:proofErr w:type="spellEnd"/>
            <w:r>
              <w:rPr>
                <w:rFonts w:ascii="Arial" w:hAnsi="Arial" w:cs="Arial"/>
                <w:sz w:val="24"/>
                <w:szCs w:val="24"/>
              </w:rPr>
              <w:t xml:space="preserve">) be returned to the parent(s), (name(s)).  </w:t>
            </w:r>
          </w:p>
        </w:tc>
      </w:tr>
      <w:tr w:rsidR="006D73CA" w:rsidRPr="006231CB" w14:paraId="523AA7EB" w14:textId="77777777" w:rsidTr="00F2713F">
        <w:trPr>
          <w:trHeight w:val="357"/>
        </w:trPr>
        <w:tc>
          <w:tcPr>
            <w:tcW w:w="895" w:type="dxa"/>
          </w:tcPr>
          <w:p w14:paraId="292D9884" w14:textId="1D926381" w:rsidR="006D73CA" w:rsidRPr="006231CB" w:rsidRDefault="001228DE" w:rsidP="00E06083">
            <w:pPr>
              <w:rPr>
                <w:rFonts w:ascii="Arial" w:hAnsi="Arial" w:cs="Arial"/>
                <w:sz w:val="24"/>
                <w:szCs w:val="24"/>
              </w:rPr>
            </w:pPr>
            <w:r>
              <w:rPr>
                <w:rFonts w:ascii="Arial" w:hAnsi="Arial" w:cs="Arial"/>
                <w:sz w:val="24"/>
                <w:szCs w:val="24"/>
              </w:rPr>
              <w:t>F</w:t>
            </w:r>
            <w:r w:rsidR="00274EA3">
              <w:rPr>
                <w:rFonts w:ascii="Arial" w:hAnsi="Arial" w:cs="Arial"/>
                <w:sz w:val="24"/>
                <w:szCs w:val="24"/>
              </w:rPr>
              <w:t>6</w:t>
            </w:r>
          </w:p>
        </w:tc>
        <w:tc>
          <w:tcPr>
            <w:tcW w:w="1530" w:type="dxa"/>
          </w:tcPr>
          <w:p w14:paraId="5540BD78" w14:textId="77777777" w:rsidR="006D73CA" w:rsidRPr="006231CB" w:rsidRDefault="006D73CA" w:rsidP="00E06083">
            <w:pPr>
              <w:rPr>
                <w:rFonts w:ascii="Arial" w:hAnsi="Arial" w:cs="Arial"/>
                <w:sz w:val="24"/>
                <w:szCs w:val="24"/>
              </w:rPr>
            </w:pPr>
            <w:r w:rsidRPr="006231CB">
              <w:rPr>
                <w:rFonts w:ascii="Arial" w:hAnsi="Arial" w:cs="Arial"/>
                <w:sz w:val="24"/>
                <w:szCs w:val="24"/>
              </w:rPr>
              <w:t>S.54.01(5)</w:t>
            </w:r>
          </w:p>
        </w:tc>
        <w:tc>
          <w:tcPr>
            <w:tcW w:w="2520" w:type="dxa"/>
          </w:tcPr>
          <w:p w14:paraId="2FB1834E" w14:textId="77777777" w:rsidR="006D73CA" w:rsidRPr="006231CB" w:rsidRDefault="006D73CA" w:rsidP="00E06083">
            <w:pPr>
              <w:rPr>
                <w:rFonts w:ascii="Arial" w:hAnsi="Arial" w:cs="Arial"/>
                <w:sz w:val="24"/>
                <w:szCs w:val="24"/>
              </w:rPr>
            </w:pPr>
            <w:r w:rsidRPr="006231CB">
              <w:rPr>
                <w:rFonts w:ascii="Arial" w:hAnsi="Arial" w:cs="Arial"/>
                <w:sz w:val="24"/>
                <w:szCs w:val="24"/>
              </w:rPr>
              <w:t>Permanent transfer of custody to person other than a parent (pre-CCO)</w:t>
            </w:r>
          </w:p>
        </w:tc>
        <w:tc>
          <w:tcPr>
            <w:tcW w:w="4973" w:type="dxa"/>
          </w:tcPr>
          <w:p w14:paraId="48071197" w14:textId="77777777" w:rsidR="006D73CA" w:rsidRPr="006231CB" w:rsidRDefault="006D73CA" w:rsidP="00D17BE7">
            <w:pPr>
              <w:rPr>
                <w:rFonts w:ascii="Arial" w:hAnsi="Arial" w:cs="Arial"/>
                <w:sz w:val="24"/>
                <w:szCs w:val="24"/>
                <w:lang w:val="en-GB"/>
              </w:rPr>
            </w:pPr>
            <w:r w:rsidRPr="006231CB">
              <w:rPr>
                <w:rFonts w:ascii="Arial" w:hAnsi="Arial" w:cs="Arial"/>
                <w:sz w:val="24"/>
                <w:szCs w:val="24"/>
                <w:lang w:val="en-GB"/>
              </w:rPr>
              <w:t xml:space="preserve">Pursuant to Section 54.01(5) </w:t>
            </w:r>
            <w:r w:rsidR="001E2FB2" w:rsidRPr="006231CB">
              <w:rPr>
                <w:rFonts w:ascii="Arial" w:hAnsi="Arial" w:cs="Arial"/>
                <w:sz w:val="24"/>
                <w:szCs w:val="24"/>
                <w:lang w:val="en-GB"/>
              </w:rPr>
              <w:t xml:space="preserve">of the </w:t>
            </w:r>
            <w:r w:rsidR="00AD07AF" w:rsidRPr="006231CB">
              <w:rPr>
                <w:rFonts w:ascii="Arial" w:hAnsi="Arial" w:cs="Arial"/>
                <w:i/>
                <w:sz w:val="24"/>
                <w:szCs w:val="24"/>
                <w:lang w:val="en-GB"/>
              </w:rPr>
              <w:t>Child, Family and Community Service Act</w:t>
            </w:r>
            <w:r w:rsidR="001E2FB2" w:rsidRPr="006231CB">
              <w:rPr>
                <w:rFonts w:ascii="Arial" w:hAnsi="Arial" w:cs="Arial"/>
                <w:sz w:val="24"/>
                <w:szCs w:val="24"/>
                <w:lang w:val="en-GB"/>
              </w:rPr>
              <w:t xml:space="preserve">, </w:t>
            </w:r>
            <w:r w:rsidRPr="006231CB">
              <w:rPr>
                <w:rFonts w:ascii="Arial" w:hAnsi="Arial" w:cs="Arial"/>
                <w:sz w:val="24"/>
                <w:szCs w:val="24"/>
                <w:lang w:val="en-GB"/>
              </w:rPr>
              <w:t xml:space="preserve">custody of the </w:t>
            </w:r>
            <w:proofErr w:type="gramStart"/>
            <w:r w:rsidRPr="006231CB">
              <w:rPr>
                <w:rFonts w:ascii="Arial" w:hAnsi="Arial" w:cs="Arial"/>
                <w:sz w:val="24"/>
                <w:szCs w:val="24"/>
                <w:lang w:val="en-GB"/>
              </w:rPr>
              <w:t>child</w:t>
            </w:r>
            <w:r w:rsidR="001E2FB2" w:rsidRPr="006231CB">
              <w:rPr>
                <w:rFonts w:ascii="Arial" w:hAnsi="Arial" w:cs="Arial"/>
                <w:sz w:val="24"/>
                <w:szCs w:val="24"/>
                <w:lang w:val="en-GB"/>
              </w:rPr>
              <w:t>(</w:t>
            </w:r>
            <w:proofErr w:type="spellStart"/>
            <w:proofErr w:type="gramEnd"/>
            <w:r w:rsidR="001E2FB2" w:rsidRPr="006231CB">
              <w:rPr>
                <w:rFonts w:ascii="Arial" w:hAnsi="Arial" w:cs="Arial"/>
                <w:sz w:val="24"/>
                <w:szCs w:val="24"/>
                <w:lang w:val="en-GB"/>
              </w:rPr>
              <w:t>ren</w:t>
            </w:r>
            <w:proofErr w:type="spellEnd"/>
            <w:r w:rsidR="001E2FB2" w:rsidRPr="006231CB">
              <w:rPr>
                <w:rFonts w:ascii="Arial" w:hAnsi="Arial" w:cs="Arial"/>
                <w:sz w:val="24"/>
                <w:szCs w:val="24"/>
                <w:lang w:val="en-GB"/>
              </w:rPr>
              <w:t>)</w:t>
            </w:r>
            <w:r w:rsidRPr="006231CB">
              <w:rPr>
                <w:rFonts w:ascii="Arial" w:hAnsi="Arial" w:cs="Arial"/>
                <w:sz w:val="24"/>
                <w:szCs w:val="24"/>
                <w:lang w:val="en-GB"/>
              </w:rPr>
              <w:t xml:space="preserve"> </w:t>
            </w:r>
            <w:r w:rsidR="00D17BE7" w:rsidRPr="006231CB">
              <w:rPr>
                <w:rFonts w:ascii="Arial" w:hAnsi="Arial" w:cs="Arial"/>
                <w:sz w:val="24"/>
                <w:szCs w:val="24"/>
                <w:lang w:val="en-GB"/>
              </w:rPr>
              <w:t xml:space="preserve"> be </w:t>
            </w:r>
            <w:r w:rsidRPr="006231CB">
              <w:rPr>
                <w:rFonts w:ascii="Arial" w:hAnsi="Arial" w:cs="Arial"/>
                <w:sz w:val="24"/>
                <w:szCs w:val="24"/>
                <w:lang w:val="en-GB"/>
              </w:rPr>
              <w:t xml:space="preserve"> permanently transferred to </w:t>
            </w:r>
            <w:r w:rsidR="001E2FB2" w:rsidRPr="006231CB">
              <w:rPr>
                <w:rFonts w:ascii="Arial" w:hAnsi="Arial" w:cs="Arial"/>
                <w:sz w:val="24"/>
                <w:szCs w:val="24"/>
                <w:lang w:val="en-GB"/>
              </w:rPr>
              <w:t>(name(s)</w:t>
            </w:r>
            <w:r w:rsidR="00CB2A08" w:rsidRPr="006231CB">
              <w:rPr>
                <w:rFonts w:ascii="Arial" w:hAnsi="Arial" w:cs="Arial"/>
                <w:sz w:val="24"/>
                <w:szCs w:val="24"/>
                <w:lang w:val="en-GB"/>
              </w:rPr>
              <w:t xml:space="preserve"> of caregivers</w:t>
            </w:r>
            <w:r w:rsidR="001E2FB2" w:rsidRPr="006231CB">
              <w:rPr>
                <w:rFonts w:ascii="Arial" w:hAnsi="Arial" w:cs="Arial"/>
                <w:sz w:val="24"/>
                <w:szCs w:val="24"/>
                <w:lang w:val="en-GB"/>
              </w:rPr>
              <w:t>).</w:t>
            </w:r>
          </w:p>
        </w:tc>
      </w:tr>
      <w:tr w:rsidR="00A2773D" w:rsidRPr="006231CB" w14:paraId="16FEB584" w14:textId="77777777" w:rsidTr="00F2713F">
        <w:trPr>
          <w:trHeight w:val="357"/>
        </w:trPr>
        <w:tc>
          <w:tcPr>
            <w:tcW w:w="895" w:type="dxa"/>
          </w:tcPr>
          <w:p w14:paraId="2F48C8F3" w14:textId="02D550B5" w:rsidR="00A2773D" w:rsidRPr="006231CB" w:rsidRDefault="001228DE" w:rsidP="00E06083">
            <w:pPr>
              <w:rPr>
                <w:rFonts w:ascii="Arial" w:hAnsi="Arial" w:cs="Arial"/>
                <w:sz w:val="24"/>
                <w:szCs w:val="24"/>
              </w:rPr>
            </w:pPr>
            <w:r>
              <w:rPr>
                <w:rFonts w:ascii="Arial" w:hAnsi="Arial" w:cs="Arial"/>
                <w:sz w:val="24"/>
                <w:szCs w:val="24"/>
              </w:rPr>
              <w:t>F</w:t>
            </w:r>
            <w:r w:rsidR="00274EA3">
              <w:rPr>
                <w:rFonts w:ascii="Arial" w:hAnsi="Arial" w:cs="Arial"/>
                <w:sz w:val="24"/>
                <w:szCs w:val="24"/>
              </w:rPr>
              <w:t>7</w:t>
            </w:r>
          </w:p>
        </w:tc>
        <w:tc>
          <w:tcPr>
            <w:tcW w:w="1530" w:type="dxa"/>
          </w:tcPr>
          <w:p w14:paraId="1651DF4E" w14:textId="77777777" w:rsidR="00A2773D" w:rsidRPr="006231CB" w:rsidRDefault="00A2773D" w:rsidP="00E06083">
            <w:pPr>
              <w:rPr>
                <w:rFonts w:ascii="Arial" w:hAnsi="Arial" w:cs="Arial"/>
                <w:sz w:val="24"/>
                <w:szCs w:val="24"/>
              </w:rPr>
            </w:pPr>
            <w:r w:rsidRPr="006231CB">
              <w:rPr>
                <w:rFonts w:ascii="Arial" w:hAnsi="Arial" w:cs="Arial"/>
                <w:sz w:val="24"/>
                <w:szCs w:val="24"/>
              </w:rPr>
              <w:t>S. 54.01(8)</w:t>
            </w:r>
          </w:p>
        </w:tc>
        <w:tc>
          <w:tcPr>
            <w:tcW w:w="2520" w:type="dxa"/>
          </w:tcPr>
          <w:p w14:paraId="5DF082AF" w14:textId="77777777" w:rsidR="00A2773D" w:rsidRPr="006231CB" w:rsidRDefault="00A2773D" w:rsidP="00E06083">
            <w:pPr>
              <w:rPr>
                <w:rFonts w:ascii="Arial" w:hAnsi="Arial" w:cs="Arial"/>
                <w:sz w:val="24"/>
                <w:szCs w:val="24"/>
              </w:rPr>
            </w:pPr>
            <w:r w:rsidRPr="006231CB">
              <w:rPr>
                <w:rFonts w:ascii="Arial" w:hAnsi="Arial" w:cs="Arial"/>
                <w:sz w:val="24"/>
                <w:szCs w:val="24"/>
              </w:rPr>
              <w:t xml:space="preserve">Waiver of Residency </w:t>
            </w:r>
            <w:r w:rsidR="00811518" w:rsidRPr="006231CB">
              <w:rPr>
                <w:rFonts w:ascii="Arial" w:hAnsi="Arial" w:cs="Arial"/>
                <w:sz w:val="24"/>
                <w:szCs w:val="24"/>
              </w:rPr>
              <w:t>Requirement</w:t>
            </w:r>
          </w:p>
        </w:tc>
        <w:tc>
          <w:tcPr>
            <w:tcW w:w="4973" w:type="dxa"/>
          </w:tcPr>
          <w:p w14:paraId="6ED25B1F" w14:textId="77777777" w:rsidR="00A2773D" w:rsidRPr="006231CB" w:rsidRDefault="00A2773D" w:rsidP="00BE131A">
            <w:pPr>
              <w:rPr>
                <w:rFonts w:ascii="Arial" w:hAnsi="Arial" w:cs="Arial"/>
                <w:sz w:val="24"/>
                <w:szCs w:val="24"/>
                <w:lang w:val="en-GB"/>
              </w:rPr>
            </w:pPr>
            <w:r w:rsidRPr="006231CB">
              <w:rPr>
                <w:rFonts w:ascii="Arial" w:hAnsi="Arial" w:cs="Arial"/>
                <w:sz w:val="24"/>
                <w:szCs w:val="24"/>
                <w:lang w:val="en-GB"/>
              </w:rPr>
              <w:t xml:space="preserve">Pursuant to Section 54.01(8) of the </w:t>
            </w:r>
            <w:r w:rsidR="00AD07AF" w:rsidRPr="006231CB">
              <w:rPr>
                <w:rFonts w:ascii="Arial" w:hAnsi="Arial" w:cs="Arial"/>
                <w:i/>
                <w:sz w:val="24"/>
                <w:szCs w:val="24"/>
                <w:lang w:val="en-GB"/>
              </w:rPr>
              <w:t>Child, Family and Community Service Act</w:t>
            </w:r>
            <w:r w:rsidRPr="006231CB">
              <w:rPr>
                <w:rFonts w:ascii="Arial" w:hAnsi="Arial" w:cs="Arial"/>
                <w:sz w:val="24"/>
                <w:szCs w:val="24"/>
                <w:lang w:val="en-GB"/>
              </w:rPr>
              <w:t>, the residency requirement set out in section 54.01(5</w:t>
            </w:r>
            <w:proofErr w:type="gramStart"/>
            <w:r w:rsidRPr="006231CB">
              <w:rPr>
                <w:rFonts w:ascii="Arial" w:hAnsi="Arial" w:cs="Arial"/>
                <w:sz w:val="24"/>
                <w:szCs w:val="24"/>
                <w:lang w:val="en-GB"/>
              </w:rPr>
              <w:t>)(</w:t>
            </w:r>
            <w:proofErr w:type="gramEnd"/>
            <w:r w:rsidRPr="006231CB">
              <w:rPr>
                <w:rFonts w:ascii="Arial" w:hAnsi="Arial" w:cs="Arial"/>
                <w:sz w:val="24"/>
                <w:szCs w:val="24"/>
                <w:lang w:val="en-GB"/>
              </w:rPr>
              <w:t xml:space="preserve">c) is </w:t>
            </w:r>
            <w:r w:rsidR="00BE131A">
              <w:rPr>
                <w:rFonts w:ascii="Arial" w:hAnsi="Arial" w:cs="Arial"/>
                <w:sz w:val="24"/>
                <w:szCs w:val="24"/>
                <w:lang w:val="en-GB"/>
              </w:rPr>
              <w:t>dispensed with.</w:t>
            </w:r>
            <w:r w:rsidRPr="006231CB">
              <w:rPr>
                <w:rFonts w:ascii="Arial" w:hAnsi="Arial" w:cs="Arial"/>
                <w:sz w:val="24"/>
                <w:szCs w:val="24"/>
                <w:lang w:val="en-GB"/>
              </w:rPr>
              <w:t xml:space="preserve"> </w:t>
            </w:r>
          </w:p>
        </w:tc>
      </w:tr>
      <w:tr w:rsidR="006D73CA" w:rsidRPr="006231CB" w14:paraId="0FCDCB1B" w14:textId="77777777" w:rsidTr="00F2713F">
        <w:trPr>
          <w:trHeight w:val="357"/>
        </w:trPr>
        <w:tc>
          <w:tcPr>
            <w:tcW w:w="895" w:type="dxa"/>
          </w:tcPr>
          <w:p w14:paraId="4486492B" w14:textId="14378A25" w:rsidR="006D73CA" w:rsidRPr="006231CB" w:rsidRDefault="001228DE" w:rsidP="00E06083">
            <w:pPr>
              <w:rPr>
                <w:rFonts w:ascii="Arial" w:hAnsi="Arial" w:cs="Arial"/>
                <w:sz w:val="24"/>
                <w:szCs w:val="24"/>
              </w:rPr>
            </w:pPr>
            <w:r>
              <w:rPr>
                <w:rFonts w:ascii="Arial" w:hAnsi="Arial" w:cs="Arial"/>
                <w:sz w:val="24"/>
                <w:szCs w:val="24"/>
              </w:rPr>
              <w:t>F</w:t>
            </w:r>
            <w:r w:rsidR="00274EA3">
              <w:rPr>
                <w:rFonts w:ascii="Arial" w:hAnsi="Arial" w:cs="Arial"/>
                <w:sz w:val="24"/>
                <w:szCs w:val="24"/>
              </w:rPr>
              <w:t>8</w:t>
            </w:r>
          </w:p>
        </w:tc>
        <w:tc>
          <w:tcPr>
            <w:tcW w:w="1530" w:type="dxa"/>
          </w:tcPr>
          <w:p w14:paraId="6EB1C3A5" w14:textId="77777777" w:rsidR="006D73CA" w:rsidRPr="006231CB" w:rsidRDefault="006D73CA" w:rsidP="00E06083">
            <w:pPr>
              <w:rPr>
                <w:rFonts w:ascii="Arial" w:hAnsi="Arial" w:cs="Arial"/>
                <w:sz w:val="24"/>
                <w:szCs w:val="24"/>
              </w:rPr>
            </w:pPr>
            <w:r w:rsidRPr="006231CB">
              <w:rPr>
                <w:rFonts w:ascii="Arial" w:hAnsi="Arial" w:cs="Arial"/>
                <w:sz w:val="24"/>
                <w:szCs w:val="24"/>
              </w:rPr>
              <w:t>S.54.1</w:t>
            </w:r>
          </w:p>
        </w:tc>
        <w:tc>
          <w:tcPr>
            <w:tcW w:w="2520" w:type="dxa"/>
          </w:tcPr>
          <w:p w14:paraId="34AB86A8" w14:textId="77777777" w:rsidR="006D73CA" w:rsidRPr="006231CB" w:rsidRDefault="006D73CA" w:rsidP="00E06083">
            <w:pPr>
              <w:rPr>
                <w:rFonts w:ascii="Arial" w:hAnsi="Arial" w:cs="Arial"/>
                <w:sz w:val="24"/>
                <w:szCs w:val="24"/>
              </w:rPr>
            </w:pPr>
            <w:r w:rsidRPr="006231CB">
              <w:rPr>
                <w:rFonts w:ascii="Arial" w:hAnsi="Arial" w:cs="Arial"/>
                <w:sz w:val="24"/>
                <w:szCs w:val="24"/>
              </w:rPr>
              <w:t xml:space="preserve">Permanent transfer of custody to person other than a parent (post-CCO) </w:t>
            </w:r>
          </w:p>
        </w:tc>
        <w:tc>
          <w:tcPr>
            <w:tcW w:w="4973" w:type="dxa"/>
          </w:tcPr>
          <w:p w14:paraId="33599C4B" w14:textId="72932E4E" w:rsidR="006D73CA" w:rsidRPr="006231CB" w:rsidRDefault="006D73CA" w:rsidP="004160BC">
            <w:pPr>
              <w:rPr>
                <w:rFonts w:ascii="Arial" w:hAnsi="Arial" w:cs="Arial"/>
                <w:sz w:val="24"/>
                <w:szCs w:val="24"/>
                <w:lang w:val="en-GB"/>
              </w:rPr>
            </w:pPr>
            <w:r w:rsidRPr="006231CB">
              <w:rPr>
                <w:rFonts w:ascii="Arial" w:hAnsi="Arial" w:cs="Arial"/>
                <w:sz w:val="24"/>
                <w:szCs w:val="24"/>
                <w:lang w:val="en-GB"/>
              </w:rPr>
              <w:t>Pursuant to Section 54.1</w:t>
            </w:r>
            <w:r w:rsidR="00A2773D" w:rsidRPr="006231CB">
              <w:rPr>
                <w:rFonts w:ascii="Arial" w:hAnsi="Arial" w:cs="Arial"/>
                <w:sz w:val="24"/>
                <w:szCs w:val="24"/>
                <w:lang w:val="en-GB"/>
              </w:rPr>
              <w:t xml:space="preserve"> of the </w:t>
            </w:r>
            <w:r w:rsidR="00AD07AF"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custody of the </w:t>
            </w:r>
            <w:proofErr w:type="gramStart"/>
            <w:r w:rsidRPr="006231CB">
              <w:rPr>
                <w:rFonts w:ascii="Arial" w:hAnsi="Arial" w:cs="Arial"/>
                <w:sz w:val="24"/>
                <w:szCs w:val="24"/>
                <w:lang w:val="en-GB"/>
              </w:rPr>
              <w:t>child</w:t>
            </w:r>
            <w:r w:rsidR="00811518" w:rsidRPr="006231CB">
              <w:rPr>
                <w:rFonts w:ascii="Arial" w:hAnsi="Arial" w:cs="Arial"/>
                <w:sz w:val="24"/>
                <w:szCs w:val="24"/>
                <w:lang w:val="en-GB"/>
              </w:rPr>
              <w:t>(</w:t>
            </w:r>
            <w:proofErr w:type="spellStart"/>
            <w:proofErr w:type="gramEnd"/>
            <w:r w:rsidR="001E2FB2" w:rsidRPr="006231CB">
              <w:rPr>
                <w:rFonts w:ascii="Arial" w:hAnsi="Arial" w:cs="Arial"/>
                <w:sz w:val="24"/>
                <w:szCs w:val="24"/>
                <w:lang w:val="en-GB"/>
              </w:rPr>
              <w:t>ren</w:t>
            </w:r>
            <w:proofErr w:type="spellEnd"/>
            <w:r w:rsidR="00811518" w:rsidRPr="006231CB">
              <w:rPr>
                <w:rFonts w:ascii="Arial" w:hAnsi="Arial" w:cs="Arial"/>
                <w:sz w:val="24"/>
                <w:szCs w:val="24"/>
                <w:lang w:val="en-GB"/>
              </w:rPr>
              <w:t>)</w:t>
            </w:r>
            <w:r w:rsidRPr="006231CB">
              <w:rPr>
                <w:rFonts w:ascii="Arial" w:hAnsi="Arial" w:cs="Arial"/>
                <w:sz w:val="24"/>
                <w:szCs w:val="24"/>
                <w:lang w:val="en-GB"/>
              </w:rPr>
              <w:t xml:space="preserve"> </w:t>
            </w:r>
            <w:r w:rsidR="00D17BE7" w:rsidRPr="006231CB">
              <w:rPr>
                <w:rFonts w:ascii="Arial" w:hAnsi="Arial" w:cs="Arial"/>
                <w:sz w:val="24"/>
                <w:szCs w:val="24"/>
                <w:lang w:val="en-GB"/>
              </w:rPr>
              <w:t xml:space="preserve">be </w:t>
            </w:r>
            <w:r w:rsidRPr="006231CB">
              <w:rPr>
                <w:rFonts w:ascii="Arial" w:hAnsi="Arial" w:cs="Arial"/>
                <w:sz w:val="24"/>
                <w:szCs w:val="24"/>
                <w:lang w:val="en-GB"/>
              </w:rPr>
              <w:t xml:space="preserve">permanently transferred to </w:t>
            </w:r>
            <w:r w:rsidR="001E2FB2" w:rsidRPr="006231CB">
              <w:rPr>
                <w:rFonts w:ascii="Arial" w:hAnsi="Arial" w:cs="Arial"/>
                <w:sz w:val="24"/>
                <w:szCs w:val="24"/>
                <w:lang w:val="en-GB"/>
              </w:rPr>
              <w:t>(name(s)</w:t>
            </w:r>
            <w:r w:rsidR="00CB2A08" w:rsidRPr="006231CB">
              <w:rPr>
                <w:rFonts w:ascii="Arial" w:hAnsi="Arial" w:cs="Arial"/>
                <w:sz w:val="24"/>
                <w:szCs w:val="24"/>
                <w:lang w:val="en-GB"/>
              </w:rPr>
              <w:t xml:space="preserve"> of caregivers</w:t>
            </w:r>
            <w:r w:rsidR="001E2FB2" w:rsidRPr="006231CB">
              <w:rPr>
                <w:rFonts w:ascii="Arial" w:hAnsi="Arial" w:cs="Arial"/>
                <w:sz w:val="24"/>
                <w:szCs w:val="24"/>
                <w:lang w:val="en-GB"/>
              </w:rPr>
              <w:t>)</w:t>
            </w:r>
            <w:r w:rsidR="00CB2A08" w:rsidRPr="006231CB">
              <w:rPr>
                <w:rFonts w:ascii="Arial" w:hAnsi="Arial" w:cs="Arial"/>
                <w:sz w:val="24"/>
                <w:szCs w:val="24"/>
                <w:lang w:val="en-GB"/>
              </w:rPr>
              <w:t>.</w:t>
            </w:r>
          </w:p>
        </w:tc>
      </w:tr>
    </w:tbl>
    <w:p w14:paraId="64F586D3" w14:textId="7F2D201B" w:rsidR="006D73CA" w:rsidRDefault="006D73CA" w:rsidP="00990F4C">
      <w:pPr>
        <w:spacing w:after="0" w:line="240" w:lineRule="auto"/>
        <w:rPr>
          <w:rFonts w:ascii="Arial" w:hAnsi="Arial" w:cs="Arial"/>
          <w:sz w:val="24"/>
          <w:szCs w:val="24"/>
        </w:rPr>
      </w:pPr>
    </w:p>
    <w:p w14:paraId="01359B4E" w14:textId="075C944D" w:rsidR="00990F4C" w:rsidRDefault="00990F4C">
      <w:pPr>
        <w:spacing w:after="0" w:line="240" w:lineRule="auto"/>
        <w:rPr>
          <w:rFonts w:ascii="Arial" w:hAnsi="Arial" w:cs="Arial"/>
          <w:sz w:val="24"/>
          <w:szCs w:val="24"/>
        </w:rPr>
      </w:pPr>
      <w:r>
        <w:rPr>
          <w:rFonts w:ascii="Arial" w:hAnsi="Arial" w:cs="Arial"/>
          <w:sz w:val="24"/>
          <w:szCs w:val="24"/>
        </w:rPr>
        <w:br w:type="page"/>
      </w:r>
    </w:p>
    <w:p w14:paraId="557D2812" w14:textId="49C7F7E1" w:rsidR="00990F4C" w:rsidRPr="006231CB" w:rsidRDefault="00990F4C" w:rsidP="00990F4C">
      <w:pPr>
        <w:pStyle w:val="Heading1"/>
        <w:shd w:val="clear" w:color="auto" w:fill="92CDDC" w:themeFill="accent5" w:themeFillTint="99"/>
        <w:ind w:right="-563"/>
      </w:pPr>
      <w:bookmarkStart w:id="10" w:name="_Toc200721284"/>
      <w:r w:rsidRPr="006231CB">
        <w:t>ACCESS ORDER</w:t>
      </w:r>
      <w:r>
        <w:t>S</w:t>
      </w:r>
      <w:bookmarkEnd w:id="10"/>
    </w:p>
    <w:tbl>
      <w:tblPr>
        <w:tblStyle w:val="TableGrid"/>
        <w:tblW w:w="9918" w:type="dxa"/>
        <w:tblLayout w:type="fixed"/>
        <w:tblLook w:val="04A0" w:firstRow="1" w:lastRow="0" w:firstColumn="1" w:lastColumn="0" w:noHBand="0" w:noVBand="1"/>
      </w:tblPr>
      <w:tblGrid>
        <w:gridCol w:w="895"/>
        <w:gridCol w:w="1530"/>
        <w:gridCol w:w="2520"/>
        <w:gridCol w:w="4973"/>
      </w:tblGrid>
      <w:tr w:rsidR="005E6B40" w:rsidRPr="006231CB" w14:paraId="19BC6485" w14:textId="77777777" w:rsidTr="00F2713F">
        <w:tc>
          <w:tcPr>
            <w:tcW w:w="895" w:type="dxa"/>
          </w:tcPr>
          <w:p w14:paraId="0BCFAF5D" w14:textId="05E0963C" w:rsidR="005E6B40" w:rsidRPr="006231CB" w:rsidRDefault="001228DE" w:rsidP="005E6B40">
            <w:pPr>
              <w:rPr>
                <w:rFonts w:ascii="Arial" w:hAnsi="Arial" w:cs="Arial"/>
                <w:sz w:val="24"/>
                <w:szCs w:val="24"/>
              </w:rPr>
            </w:pPr>
            <w:r>
              <w:rPr>
                <w:rFonts w:ascii="Arial" w:hAnsi="Arial" w:cs="Arial"/>
                <w:sz w:val="24"/>
                <w:szCs w:val="24"/>
              </w:rPr>
              <w:t>G</w:t>
            </w:r>
            <w:r w:rsidRPr="006231CB">
              <w:rPr>
                <w:rFonts w:ascii="Arial" w:hAnsi="Arial" w:cs="Arial"/>
                <w:sz w:val="24"/>
                <w:szCs w:val="24"/>
              </w:rPr>
              <w:t>1</w:t>
            </w:r>
            <w:r w:rsidR="00274EA3">
              <w:rPr>
                <w:rFonts w:ascii="Arial" w:hAnsi="Arial" w:cs="Arial"/>
                <w:sz w:val="24"/>
                <w:szCs w:val="24"/>
              </w:rPr>
              <w:t>-1</w:t>
            </w:r>
          </w:p>
        </w:tc>
        <w:tc>
          <w:tcPr>
            <w:tcW w:w="1530" w:type="dxa"/>
          </w:tcPr>
          <w:p w14:paraId="398745EC" w14:textId="77777777" w:rsidR="005E6B40" w:rsidRPr="006231CB" w:rsidRDefault="005E6B40" w:rsidP="005E6B40">
            <w:pPr>
              <w:rPr>
                <w:rFonts w:ascii="Arial" w:hAnsi="Arial" w:cs="Arial"/>
                <w:sz w:val="24"/>
                <w:szCs w:val="24"/>
              </w:rPr>
            </w:pPr>
            <w:r w:rsidRPr="006231CB">
              <w:rPr>
                <w:rFonts w:ascii="Arial" w:hAnsi="Arial" w:cs="Arial"/>
                <w:sz w:val="24"/>
                <w:szCs w:val="24"/>
              </w:rPr>
              <w:t xml:space="preserve">S. </w:t>
            </w:r>
            <w:r>
              <w:rPr>
                <w:rFonts w:ascii="Arial" w:hAnsi="Arial" w:cs="Arial"/>
                <w:sz w:val="24"/>
                <w:szCs w:val="24"/>
              </w:rPr>
              <w:t>55</w:t>
            </w:r>
          </w:p>
        </w:tc>
        <w:tc>
          <w:tcPr>
            <w:tcW w:w="2520" w:type="dxa"/>
          </w:tcPr>
          <w:p w14:paraId="15923EFC" w14:textId="77777777" w:rsidR="005E6B40" w:rsidRPr="006231CB" w:rsidRDefault="005E6B40" w:rsidP="007C2933">
            <w:pPr>
              <w:rPr>
                <w:rFonts w:ascii="Arial" w:hAnsi="Arial" w:cs="Arial"/>
                <w:sz w:val="24"/>
                <w:szCs w:val="24"/>
              </w:rPr>
            </w:pPr>
            <w:r w:rsidRPr="006231CB">
              <w:rPr>
                <w:rFonts w:ascii="Arial" w:hAnsi="Arial" w:cs="Arial"/>
                <w:sz w:val="24"/>
                <w:szCs w:val="24"/>
              </w:rPr>
              <w:t xml:space="preserve">Access Order </w:t>
            </w:r>
            <w:r>
              <w:rPr>
                <w:rFonts w:ascii="Arial" w:hAnsi="Arial" w:cs="Arial"/>
                <w:sz w:val="24"/>
                <w:szCs w:val="24"/>
              </w:rPr>
              <w:t xml:space="preserve"> (Pre-Continuing Custody) – Reasonable and supervised </w:t>
            </w:r>
          </w:p>
        </w:tc>
        <w:tc>
          <w:tcPr>
            <w:tcW w:w="4973" w:type="dxa"/>
          </w:tcPr>
          <w:p w14:paraId="26BC1D4A" w14:textId="6CCCB0B5" w:rsidR="005E6B40" w:rsidRPr="00BE100A" w:rsidRDefault="005E6B40" w:rsidP="00CF3387">
            <w:pPr>
              <w:rPr>
                <w:rFonts w:ascii="Arial" w:hAnsi="Arial" w:cs="Arial"/>
                <w:i/>
                <w:color w:val="000000"/>
                <w:sz w:val="24"/>
                <w:szCs w:val="24"/>
                <w:lang w:val="en-GB"/>
              </w:rPr>
            </w:pPr>
            <w:r w:rsidRPr="006231CB">
              <w:rPr>
                <w:rFonts w:ascii="Arial" w:hAnsi="Arial" w:cs="Arial"/>
                <w:sz w:val="24"/>
                <w:szCs w:val="24"/>
                <w:lang w:val="en-GB"/>
              </w:rPr>
              <w:t xml:space="preserve">Pursuant to Section </w:t>
            </w:r>
            <w:r>
              <w:rPr>
                <w:rFonts w:ascii="Arial" w:hAnsi="Arial" w:cs="Arial"/>
                <w:sz w:val="24"/>
                <w:szCs w:val="24"/>
                <w:lang w:val="en-GB"/>
              </w:rPr>
              <w:t>55</w:t>
            </w:r>
            <w:r w:rsidRPr="006231CB">
              <w:rPr>
                <w:rFonts w:ascii="Arial" w:hAnsi="Arial" w:cs="Arial"/>
                <w:sz w:val="24"/>
                <w:szCs w:val="24"/>
                <w:lang w:val="en-GB"/>
              </w:rPr>
              <w:t xml:space="preserve">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(name(s)) shall have </w:t>
            </w:r>
            <w:r>
              <w:rPr>
                <w:rFonts w:ascii="Arial" w:hAnsi="Arial" w:cs="Arial"/>
                <w:sz w:val="24"/>
                <w:szCs w:val="24"/>
                <w:lang w:val="en-GB"/>
              </w:rPr>
              <w:t>reasonable</w:t>
            </w:r>
            <w:r w:rsidRPr="006231CB">
              <w:rPr>
                <w:rFonts w:ascii="Arial" w:hAnsi="Arial" w:cs="Arial"/>
                <w:sz w:val="24"/>
                <w:szCs w:val="24"/>
                <w:lang w:val="en-GB"/>
              </w:rPr>
              <w:t xml:space="preserve"> access to the </w:t>
            </w:r>
            <w:proofErr w:type="gramStart"/>
            <w:r w:rsidRPr="006231CB">
              <w:rPr>
                <w:rFonts w:ascii="Arial" w:hAnsi="Arial" w:cs="Arial"/>
                <w:sz w:val="24"/>
                <w:szCs w:val="24"/>
                <w:lang w:val="en-GB"/>
              </w:rPr>
              <w:t>child</w:t>
            </w:r>
            <w:r>
              <w:rPr>
                <w:rFonts w:ascii="Arial" w:hAnsi="Arial" w:cs="Arial"/>
                <w:sz w:val="24"/>
                <w:szCs w:val="24"/>
              </w:rPr>
              <w:t>(</w:t>
            </w:r>
            <w:proofErr w:type="spellStart"/>
            <w:proofErr w:type="gramEnd"/>
            <w:r>
              <w:rPr>
                <w:rFonts w:ascii="Arial" w:hAnsi="Arial" w:cs="Arial"/>
                <w:sz w:val="24"/>
                <w:szCs w:val="24"/>
              </w:rPr>
              <w:t>ren</w:t>
            </w:r>
            <w:proofErr w:type="spellEnd"/>
            <w:r>
              <w:rPr>
                <w:rFonts w:ascii="Arial" w:hAnsi="Arial" w:cs="Arial"/>
                <w:sz w:val="24"/>
                <w:szCs w:val="24"/>
              </w:rPr>
              <w:t>)</w:t>
            </w:r>
            <w:r>
              <w:rPr>
                <w:rFonts w:ascii="Arial" w:hAnsi="Arial" w:cs="Arial"/>
                <w:sz w:val="24"/>
                <w:szCs w:val="24"/>
                <w:lang w:val="en-GB"/>
              </w:rPr>
              <w:t xml:space="preserve"> supervised</w:t>
            </w:r>
            <w:r w:rsidRPr="006231CB">
              <w:rPr>
                <w:rFonts w:ascii="Arial" w:hAnsi="Arial" w:cs="Arial"/>
                <w:sz w:val="24"/>
                <w:szCs w:val="24"/>
                <w:lang w:val="en-GB"/>
              </w:rPr>
              <w:t xml:space="preserve"> at</w:t>
            </w:r>
            <w:r w:rsidR="007C2933">
              <w:rPr>
                <w:rFonts w:ascii="Arial" w:hAnsi="Arial" w:cs="Arial"/>
                <w:sz w:val="24"/>
                <w:szCs w:val="24"/>
                <w:lang w:val="en-GB"/>
              </w:rPr>
              <w:t xml:space="preserve"> the discretion of the Director</w:t>
            </w:r>
            <w:r w:rsidRPr="006231CB">
              <w:rPr>
                <w:rFonts w:ascii="Arial" w:hAnsi="Arial" w:cs="Arial"/>
                <w:sz w:val="24"/>
                <w:szCs w:val="24"/>
                <w:lang w:val="en-GB"/>
              </w:rPr>
              <w:t>.</w:t>
            </w:r>
          </w:p>
        </w:tc>
      </w:tr>
      <w:tr w:rsidR="005E6B40" w:rsidRPr="006231CB" w14:paraId="227B5EAF" w14:textId="77777777" w:rsidTr="00F2713F">
        <w:tc>
          <w:tcPr>
            <w:tcW w:w="895" w:type="dxa"/>
          </w:tcPr>
          <w:p w14:paraId="6B69047A" w14:textId="12F628AD" w:rsidR="005E6B40" w:rsidRPr="006231CB" w:rsidRDefault="001228DE" w:rsidP="005E6B40">
            <w:pPr>
              <w:rPr>
                <w:rFonts w:ascii="Arial" w:hAnsi="Arial" w:cs="Arial"/>
                <w:sz w:val="24"/>
                <w:szCs w:val="24"/>
              </w:rPr>
            </w:pPr>
            <w:r>
              <w:rPr>
                <w:rFonts w:ascii="Arial" w:hAnsi="Arial" w:cs="Arial"/>
                <w:sz w:val="24"/>
                <w:szCs w:val="24"/>
              </w:rPr>
              <w:t>G</w:t>
            </w:r>
            <w:r w:rsidR="00274EA3">
              <w:rPr>
                <w:rFonts w:ascii="Arial" w:hAnsi="Arial" w:cs="Arial"/>
                <w:sz w:val="24"/>
                <w:szCs w:val="24"/>
              </w:rPr>
              <w:t>1-2</w:t>
            </w:r>
          </w:p>
        </w:tc>
        <w:tc>
          <w:tcPr>
            <w:tcW w:w="1530" w:type="dxa"/>
          </w:tcPr>
          <w:p w14:paraId="36DDA512" w14:textId="77777777" w:rsidR="005E6B40" w:rsidRPr="006231CB" w:rsidRDefault="005E6B40" w:rsidP="005E6B40">
            <w:pPr>
              <w:rPr>
                <w:rFonts w:ascii="Arial" w:hAnsi="Arial" w:cs="Arial"/>
                <w:sz w:val="24"/>
                <w:szCs w:val="24"/>
              </w:rPr>
            </w:pPr>
            <w:r>
              <w:rPr>
                <w:rFonts w:ascii="Arial" w:hAnsi="Arial" w:cs="Arial"/>
                <w:sz w:val="24"/>
                <w:szCs w:val="24"/>
              </w:rPr>
              <w:t>S. 55</w:t>
            </w:r>
          </w:p>
        </w:tc>
        <w:tc>
          <w:tcPr>
            <w:tcW w:w="2520" w:type="dxa"/>
          </w:tcPr>
          <w:p w14:paraId="70127AFA" w14:textId="77777777" w:rsidR="005E6B40" w:rsidRPr="006231CB" w:rsidRDefault="005E6B40" w:rsidP="005E6B40">
            <w:pPr>
              <w:rPr>
                <w:rFonts w:ascii="Arial" w:hAnsi="Arial" w:cs="Arial"/>
                <w:sz w:val="24"/>
                <w:szCs w:val="24"/>
              </w:rPr>
            </w:pPr>
            <w:r>
              <w:rPr>
                <w:rFonts w:ascii="Arial" w:hAnsi="Arial" w:cs="Arial"/>
                <w:sz w:val="24"/>
                <w:szCs w:val="24"/>
              </w:rPr>
              <w:t>Access Order (Pre-Continuing Custody) – Reasonable and supervised</w:t>
            </w:r>
          </w:p>
        </w:tc>
        <w:tc>
          <w:tcPr>
            <w:tcW w:w="4973" w:type="dxa"/>
          </w:tcPr>
          <w:p w14:paraId="1004C80D" w14:textId="77777777" w:rsidR="005E6B40" w:rsidRPr="006231CB" w:rsidRDefault="005E6B40" w:rsidP="005E6B40">
            <w:pPr>
              <w:rPr>
                <w:rFonts w:ascii="Arial" w:hAnsi="Arial" w:cs="Arial"/>
                <w:color w:val="000000"/>
                <w:sz w:val="24"/>
                <w:szCs w:val="24"/>
                <w:lang w:val="en-GB"/>
              </w:rPr>
            </w:pPr>
            <w:r w:rsidRPr="006231CB">
              <w:rPr>
                <w:rFonts w:ascii="Arial" w:hAnsi="Arial" w:cs="Arial"/>
                <w:sz w:val="24"/>
                <w:szCs w:val="24"/>
                <w:lang w:val="en-GB"/>
              </w:rPr>
              <w:t xml:space="preserve">Pursuant to Section </w:t>
            </w:r>
            <w:r>
              <w:rPr>
                <w:rFonts w:ascii="Arial" w:hAnsi="Arial" w:cs="Arial"/>
                <w:sz w:val="24"/>
                <w:szCs w:val="24"/>
                <w:lang w:val="en-GB"/>
              </w:rPr>
              <w:t>55</w:t>
            </w:r>
            <w:r w:rsidRPr="006231CB">
              <w:rPr>
                <w:rFonts w:ascii="Arial" w:hAnsi="Arial" w:cs="Arial"/>
                <w:sz w:val="24"/>
                <w:szCs w:val="24"/>
                <w:lang w:val="en-GB"/>
              </w:rPr>
              <w:t xml:space="preserve"> of the </w:t>
            </w:r>
            <w:r w:rsidRPr="006231CB">
              <w:rPr>
                <w:rFonts w:ascii="Arial" w:hAnsi="Arial" w:cs="Arial"/>
                <w:i/>
                <w:sz w:val="24"/>
                <w:szCs w:val="24"/>
                <w:lang w:val="en-GB"/>
              </w:rPr>
              <w:t>Child, Family and Community Service Act</w:t>
            </w:r>
            <w:r>
              <w:rPr>
                <w:rFonts w:ascii="Arial" w:hAnsi="Arial" w:cs="Arial"/>
                <w:sz w:val="24"/>
                <w:szCs w:val="24"/>
                <w:lang w:val="en-GB"/>
              </w:rPr>
              <w:t>, (name(s)) shall have reasonable, supervised</w:t>
            </w:r>
            <w:r w:rsidRPr="006231CB">
              <w:rPr>
                <w:rFonts w:ascii="Arial" w:hAnsi="Arial" w:cs="Arial"/>
                <w:sz w:val="24"/>
                <w:szCs w:val="24"/>
                <w:lang w:val="en-GB"/>
              </w:rPr>
              <w:t xml:space="preserve"> access to the </w:t>
            </w:r>
            <w:proofErr w:type="gramStart"/>
            <w:r w:rsidRPr="006231CB">
              <w:rPr>
                <w:rFonts w:ascii="Arial" w:hAnsi="Arial" w:cs="Arial"/>
                <w:sz w:val="24"/>
                <w:szCs w:val="24"/>
                <w:lang w:val="en-GB"/>
              </w:rPr>
              <w:t>child</w:t>
            </w:r>
            <w:r>
              <w:rPr>
                <w:rFonts w:ascii="Arial" w:hAnsi="Arial" w:cs="Arial"/>
                <w:sz w:val="24"/>
                <w:szCs w:val="24"/>
                <w:lang w:val="en-GB"/>
              </w:rPr>
              <w:t>(</w:t>
            </w:r>
            <w:proofErr w:type="spellStart"/>
            <w:proofErr w:type="gramEnd"/>
            <w:r>
              <w:rPr>
                <w:rFonts w:ascii="Arial" w:hAnsi="Arial" w:cs="Arial"/>
                <w:sz w:val="24"/>
                <w:szCs w:val="24"/>
                <w:lang w:val="en-GB"/>
              </w:rPr>
              <w:t>ren</w:t>
            </w:r>
            <w:proofErr w:type="spellEnd"/>
            <w:r>
              <w:rPr>
                <w:rFonts w:ascii="Arial" w:hAnsi="Arial" w:cs="Arial"/>
                <w:sz w:val="24"/>
                <w:szCs w:val="24"/>
                <w:lang w:val="en-GB"/>
              </w:rPr>
              <w:t>)</w:t>
            </w:r>
            <w:r w:rsidRPr="006231CB">
              <w:rPr>
                <w:rFonts w:ascii="Arial" w:hAnsi="Arial" w:cs="Arial"/>
                <w:sz w:val="24"/>
                <w:szCs w:val="24"/>
                <w:lang w:val="en-GB"/>
              </w:rPr>
              <w:t>.</w:t>
            </w:r>
          </w:p>
        </w:tc>
      </w:tr>
      <w:tr w:rsidR="005E6B40" w:rsidRPr="006231CB" w14:paraId="16C2B788" w14:textId="77777777" w:rsidTr="00F2713F">
        <w:tc>
          <w:tcPr>
            <w:tcW w:w="895" w:type="dxa"/>
          </w:tcPr>
          <w:p w14:paraId="71EC2FBF" w14:textId="06555F91" w:rsidR="005E6B40" w:rsidRDefault="001228DE" w:rsidP="005E6B40">
            <w:pPr>
              <w:rPr>
                <w:rFonts w:ascii="Arial" w:hAnsi="Arial" w:cs="Arial"/>
                <w:sz w:val="24"/>
                <w:szCs w:val="24"/>
              </w:rPr>
            </w:pPr>
            <w:r>
              <w:rPr>
                <w:rFonts w:ascii="Arial" w:hAnsi="Arial" w:cs="Arial"/>
                <w:sz w:val="24"/>
                <w:szCs w:val="24"/>
              </w:rPr>
              <w:t>G</w:t>
            </w:r>
            <w:r w:rsidR="00274EA3">
              <w:rPr>
                <w:rFonts w:ascii="Arial" w:hAnsi="Arial" w:cs="Arial"/>
                <w:sz w:val="24"/>
                <w:szCs w:val="24"/>
              </w:rPr>
              <w:t>1-3</w:t>
            </w:r>
          </w:p>
        </w:tc>
        <w:tc>
          <w:tcPr>
            <w:tcW w:w="1530" w:type="dxa"/>
          </w:tcPr>
          <w:p w14:paraId="0CF099DE" w14:textId="77777777" w:rsidR="005E6B40" w:rsidRDefault="005E6B40" w:rsidP="005E6B40">
            <w:pPr>
              <w:rPr>
                <w:rFonts w:ascii="Arial" w:hAnsi="Arial" w:cs="Arial"/>
                <w:sz w:val="24"/>
                <w:szCs w:val="24"/>
              </w:rPr>
            </w:pPr>
            <w:r w:rsidRPr="006231CB">
              <w:rPr>
                <w:rFonts w:ascii="Arial" w:hAnsi="Arial" w:cs="Arial"/>
                <w:sz w:val="24"/>
                <w:szCs w:val="24"/>
              </w:rPr>
              <w:t xml:space="preserve">S. </w:t>
            </w:r>
            <w:r>
              <w:rPr>
                <w:rFonts w:ascii="Arial" w:hAnsi="Arial" w:cs="Arial"/>
                <w:sz w:val="24"/>
                <w:szCs w:val="24"/>
              </w:rPr>
              <w:t>55</w:t>
            </w:r>
          </w:p>
        </w:tc>
        <w:tc>
          <w:tcPr>
            <w:tcW w:w="2520" w:type="dxa"/>
          </w:tcPr>
          <w:p w14:paraId="054B8749" w14:textId="77777777" w:rsidR="005E6B40" w:rsidRDefault="005E6B40" w:rsidP="005E6B40">
            <w:pPr>
              <w:rPr>
                <w:rFonts w:ascii="Arial" w:hAnsi="Arial" w:cs="Arial"/>
                <w:sz w:val="24"/>
                <w:szCs w:val="24"/>
              </w:rPr>
            </w:pPr>
            <w:r w:rsidRPr="006231CB">
              <w:rPr>
                <w:rFonts w:ascii="Arial" w:hAnsi="Arial" w:cs="Arial"/>
                <w:sz w:val="24"/>
                <w:szCs w:val="24"/>
              </w:rPr>
              <w:t xml:space="preserve">Access Order </w:t>
            </w:r>
            <w:r>
              <w:rPr>
                <w:rFonts w:ascii="Arial" w:hAnsi="Arial" w:cs="Arial"/>
                <w:sz w:val="24"/>
                <w:szCs w:val="24"/>
              </w:rPr>
              <w:t>(Pre-Continuing Custody) – Reasonable and generous</w:t>
            </w:r>
          </w:p>
        </w:tc>
        <w:tc>
          <w:tcPr>
            <w:tcW w:w="4973" w:type="dxa"/>
          </w:tcPr>
          <w:p w14:paraId="3D91A062" w14:textId="77777777" w:rsidR="005E6B40" w:rsidRPr="006231CB" w:rsidRDefault="005E6B40" w:rsidP="005E6B40">
            <w:pPr>
              <w:rPr>
                <w:rFonts w:ascii="Arial" w:hAnsi="Arial" w:cs="Arial"/>
                <w:sz w:val="24"/>
                <w:szCs w:val="24"/>
                <w:lang w:val="en-GB"/>
              </w:rPr>
            </w:pPr>
            <w:r w:rsidRPr="006231CB">
              <w:rPr>
                <w:rFonts w:ascii="Arial" w:hAnsi="Arial" w:cs="Arial"/>
                <w:sz w:val="24"/>
                <w:szCs w:val="24"/>
                <w:lang w:val="en-GB"/>
              </w:rPr>
              <w:t xml:space="preserve">Pursuant to Section </w:t>
            </w:r>
            <w:r>
              <w:rPr>
                <w:rFonts w:ascii="Arial" w:hAnsi="Arial" w:cs="Arial"/>
                <w:sz w:val="24"/>
                <w:szCs w:val="24"/>
                <w:lang w:val="en-GB"/>
              </w:rPr>
              <w:t>55</w:t>
            </w:r>
            <w:r w:rsidRPr="006231CB">
              <w:rPr>
                <w:rFonts w:ascii="Arial" w:hAnsi="Arial" w:cs="Arial"/>
                <w:sz w:val="24"/>
                <w:szCs w:val="24"/>
                <w:lang w:val="en-GB"/>
              </w:rPr>
              <w:t xml:space="preserve">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(name(s)) shall have </w:t>
            </w:r>
            <w:r>
              <w:rPr>
                <w:rFonts w:ascii="Arial" w:hAnsi="Arial" w:cs="Arial"/>
                <w:sz w:val="24"/>
                <w:szCs w:val="24"/>
                <w:lang w:val="en-GB"/>
              </w:rPr>
              <w:t>reasonable and generous</w:t>
            </w:r>
            <w:r w:rsidRPr="006231CB">
              <w:rPr>
                <w:rFonts w:ascii="Arial" w:hAnsi="Arial" w:cs="Arial"/>
                <w:sz w:val="24"/>
                <w:szCs w:val="24"/>
                <w:lang w:val="en-GB"/>
              </w:rPr>
              <w:t xml:space="preserve"> access to the </w:t>
            </w:r>
            <w:proofErr w:type="gramStart"/>
            <w:r w:rsidRPr="006231CB">
              <w:rPr>
                <w:rFonts w:ascii="Arial" w:hAnsi="Arial" w:cs="Arial"/>
                <w:sz w:val="24"/>
                <w:szCs w:val="24"/>
                <w:lang w:val="en-GB"/>
              </w:rPr>
              <w:t>child</w:t>
            </w:r>
            <w:r>
              <w:rPr>
                <w:rFonts w:ascii="Arial" w:hAnsi="Arial" w:cs="Arial"/>
                <w:sz w:val="24"/>
                <w:szCs w:val="24"/>
                <w:lang w:val="en-GB"/>
              </w:rPr>
              <w:t>(</w:t>
            </w:r>
            <w:proofErr w:type="spellStart"/>
            <w:proofErr w:type="gramEnd"/>
            <w:r>
              <w:rPr>
                <w:rFonts w:ascii="Arial" w:hAnsi="Arial" w:cs="Arial"/>
                <w:sz w:val="24"/>
                <w:szCs w:val="24"/>
                <w:lang w:val="en-GB"/>
              </w:rPr>
              <w:t>ren</w:t>
            </w:r>
            <w:proofErr w:type="spellEnd"/>
            <w:r>
              <w:rPr>
                <w:rFonts w:ascii="Arial" w:hAnsi="Arial" w:cs="Arial"/>
                <w:sz w:val="24"/>
                <w:szCs w:val="24"/>
                <w:lang w:val="en-GB"/>
              </w:rPr>
              <w:t>).</w:t>
            </w:r>
            <w:r w:rsidRPr="006231CB">
              <w:rPr>
                <w:rFonts w:ascii="Arial" w:hAnsi="Arial" w:cs="Arial"/>
                <w:sz w:val="24"/>
                <w:szCs w:val="24"/>
                <w:lang w:val="en-GB"/>
              </w:rPr>
              <w:t xml:space="preserve"> </w:t>
            </w:r>
          </w:p>
        </w:tc>
      </w:tr>
      <w:tr w:rsidR="005E6B40" w:rsidRPr="006231CB" w14:paraId="6AE8F107" w14:textId="77777777" w:rsidTr="00F2713F">
        <w:tc>
          <w:tcPr>
            <w:tcW w:w="895" w:type="dxa"/>
          </w:tcPr>
          <w:p w14:paraId="47078D69" w14:textId="767B8FDA" w:rsidR="005E6B40" w:rsidRPr="006231CB" w:rsidRDefault="001228DE" w:rsidP="005E6B40">
            <w:pPr>
              <w:rPr>
                <w:rFonts w:ascii="Arial" w:hAnsi="Arial" w:cs="Arial"/>
                <w:sz w:val="24"/>
                <w:szCs w:val="24"/>
              </w:rPr>
            </w:pPr>
            <w:r>
              <w:rPr>
                <w:rFonts w:ascii="Arial" w:hAnsi="Arial" w:cs="Arial"/>
                <w:sz w:val="24"/>
                <w:szCs w:val="24"/>
              </w:rPr>
              <w:t>G</w:t>
            </w:r>
            <w:r w:rsidR="00274EA3">
              <w:rPr>
                <w:rFonts w:ascii="Arial" w:hAnsi="Arial" w:cs="Arial"/>
                <w:sz w:val="24"/>
                <w:szCs w:val="24"/>
              </w:rPr>
              <w:t>1-4</w:t>
            </w:r>
          </w:p>
        </w:tc>
        <w:tc>
          <w:tcPr>
            <w:tcW w:w="1530" w:type="dxa"/>
          </w:tcPr>
          <w:p w14:paraId="07C8C70B" w14:textId="77777777" w:rsidR="005E6B40" w:rsidRPr="006231CB" w:rsidRDefault="005E6B40" w:rsidP="005E6B40">
            <w:pPr>
              <w:rPr>
                <w:rFonts w:ascii="Arial" w:hAnsi="Arial" w:cs="Arial"/>
                <w:sz w:val="24"/>
                <w:szCs w:val="24"/>
              </w:rPr>
            </w:pPr>
            <w:r>
              <w:rPr>
                <w:rFonts w:ascii="Arial" w:hAnsi="Arial" w:cs="Arial"/>
                <w:sz w:val="24"/>
                <w:szCs w:val="24"/>
              </w:rPr>
              <w:t>S.55</w:t>
            </w:r>
          </w:p>
        </w:tc>
        <w:tc>
          <w:tcPr>
            <w:tcW w:w="2520" w:type="dxa"/>
          </w:tcPr>
          <w:p w14:paraId="3C88B8EE" w14:textId="77777777" w:rsidR="005E6B40" w:rsidRPr="006231CB" w:rsidRDefault="005E6B40" w:rsidP="005E6B40">
            <w:pPr>
              <w:rPr>
                <w:rFonts w:ascii="Arial" w:hAnsi="Arial" w:cs="Arial"/>
                <w:sz w:val="24"/>
                <w:szCs w:val="24"/>
              </w:rPr>
            </w:pPr>
            <w:r>
              <w:rPr>
                <w:rFonts w:ascii="Arial" w:hAnsi="Arial" w:cs="Arial"/>
                <w:sz w:val="24"/>
                <w:szCs w:val="24"/>
              </w:rPr>
              <w:t>Access Order (Pre-Continuing Custody) - specified</w:t>
            </w:r>
          </w:p>
        </w:tc>
        <w:tc>
          <w:tcPr>
            <w:tcW w:w="4973" w:type="dxa"/>
          </w:tcPr>
          <w:p w14:paraId="642B4452" w14:textId="77777777" w:rsidR="005E6B40" w:rsidRPr="006231CB" w:rsidRDefault="005E6B40" w:rsidP="005E6B40">
            <w:pPr>
              <w:rPr>
                <w:rFonts w:ascii="Arial" w:hAnsi="Arial" w:cs="Arial"/>
                <w:sz w:val="24"/>
                <w:szCs w:val="24"/>
                <w:lang w:val="en-GB"/>
              </w:rPr>
            </w:pPr>
            <w:r w:rsidRPr="006231CB">
              <w:rPr>
                <w:rFonts w:ascii="Arial" w:hAnsi="Arial" w:cs="Arial"/>
                <w:sz w:val="24"/>
                <w:szCs w:val="24"/>
                <w:lang w:val="en-GB"/>
              </w:rPr>
              <w:t xml:space="preserve">Pursuant to Section </w:t>
            </w:r>
            <w:r>
              <w:rPr>
                <w:rFonts w:ascii="Arial" w:hAnsi="Arial" w:cs="Arial"/>
                <w:sz w:val="24"/>
                <w:szCs w:val="24"/>
                <w:lang w:val="en-GB"/>
              </w:rPr>
              <w:t>55</w:t>
            </w:r>
            <w:r w:rsidRPr="006231CB">
              <w:rPr>
                <w:rFonts w:ascii="Arial" w:hAnsi="Arial" w:cs="Arial"/>
                <w:sz w:val="24"/>
                <w:szCs w:val="24"/>
                <w:lang w:val="en-GB"/>
              </w:rPr>
              <w:t xml:space="preserve">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(name(s)) shall have</w:t>
            </w:r>
            <w:r>
              <w:rPr>
                <w:rFonts w:ascii="Arial" w:hAnsi="Arial" w:cs="Arial"/>
                <w:sz w:val="24"/>
                <w:szCs w:val="24"/>
                <w:lang w:val="en-GB"/>
              </w:rPr>
              <w:t xml:space="preserve"> specified access to the child(</w:t>
            </w:r>
            <w:proofErr w:type="spellStart"/>
            <w:r>
              <w:rPr>
                <w:rFonts w:ascii="Arial" w:hAnsi="Arial" w:cs="Arial"/>
                <w:sz w:val="24"/>
                <w:szCs w:val="24"/>
                <w:lang w:val="en-GB"/>
              </w:rPr>
              <w:t>ren</w:t>
            </w:r>
            <w:proofErr w:type="spellEnd"/>
            <w:r>
              <w:rPr>
                <w:rFonts w:ascii="Arial" w:hAnsi="Arial" w:cs="Arial"/>
                <w:sz w:val="24"/>
                <w:szCs w:val="24"/>
                <w:lang w:val="en-GB"/>
              </w:rPr>
              <w:t>) as follows:</w:t>
            </w:r>
          </w:p>
        </w:tc>
      </w:tr>
      <w:tr w:rsidR="007C2933" w:rsidRPr="006231CB" w14:paraId="21861292" w14:textId="77777777" w:rsidTr="00F2713F">
        <w:tc>
          <w:tcPr>
            <w:tcW w:w="895" w:type="dxa"/>
          </w:tcPr>
          <w:p w14:paraId="05738153" w14:textId="77777777" w:rsidR="007C2933" w:rsidRDefault="001228DE" w:rsidP="005E6B40">
            <w:pPr>
              <w:rPr>
                <w:rFonts w:ascii="Arial" w:hAnsi="Arial" w:cs="Arial"/>
                <w:sz w:val="24"/>
                <w:szCs w:val="24"/>
              </w:rPr>
            </w:pPr>
            <w:r>
              <w:rPr>
                <w:rFonts w:ascii="Arial" w:hAnsi="Arial" w:cs="Arial"/>
                <w:sz w:val="24"/>
                <w:szCs w:val="24"/>
              </w:rPr>
              <w:t>G</w:t>
            </w:r>
            <w:r w:rsidR="00274EA3">
              <w:rPr>
                <w:rFonts w:ascii="Arial" w:hAnsi="Arial" w:cs="Arial"/>
                <w:sz w:val="24"/>
                <w:szCs w:val="24"/>
              </w:rPr>
              <w:t>2-1</w:t>
            </w:r>
          </w:p>
        </w:tc>
        <w:tc>
          <w:tcPr>
            <w:tcW w:w="1530" w:type="dxa"/>
          </w:tcPr>
          <w:p w14:paraId="3B34F04B" w14:textId="77777777" w:rsidR="007C2933" w:rsidRDefault="007C2933" w:rsidP="005E6B40">
            <w:pPr>
              <w:rPr>
                <w:rFonts w:ascii="Arial" w:hAnsi="Arial" w:cs="Arial"/>
                <w:sz w:val="24"/>
                <w:szCs w:val="24"/>
              </w:rPr>
            </w:pPr>
            <w:r>
              <w:rPr>
                <w:rFonts w:ascii="Arial" w:hAnsi="Arial" w:cs="Arial"/>
                <w:sz w:val="24"/>
                <w:szCs w:val="24"/>
              </w:rPr>
              <w:t>s. 56(3)</w:t>
            </w:r>
          </w:p>
        </w:tc>
        <w:tc>
          <w:tcPr>
            <w:tcW w:w="2520" w:type="dxa"/>
          </w:tcPr>
          <w:p w14:paraId="78F34E5A" w14:textId="70258F26" w:rsidR="007C2933" w:rsidRDefault="007C2933" w:rsidP="007C2933">
            <w:pPr>
              <w:rPr>
                <w:rFonts w:ascii="Arial" w:hAnsi="Arial" w:cs="Arial"/>
                <w:sz w:val="24"/>
                <w:szCs w:val="24"/>
              </w:rPr>
            </w:pPr>
            <w:r>
              <w:rPr>
                <w:rFonts w:ascii="Arial" w:hAnsi="Arial" w:cs="Arial"/>
                <w:sz w:val="24"/>
                <w:szCs w:val="24"/>
              </w:rPr>
              <w:t xml:space="preserve">Access Order (Post- Continuing Custody Order) – Reasonable and supervised </w:t>
            </w:r>
            <w:r w:rsidR="004160BC">
              <w:rPr>
                <w:rFonts w:ascii="Arial" w:hAnsi="Arial" w:cs="Arial"/>
                <w:sz w:val="24"/>
                <w:szCs w:val="24"/>
              </w:rPr>
              <w:t>at discretion of D</w:t>
            </w:r>
            <w:r w:rsidR="00274EA3">
              <w:rPr>
                <w:rFonts w:ascii="Arial" w:hAnsi="Arial" w:cs="Arial"/>
                <w:sz w:val="24"/>
                <w:szCs w:val="24"/>
              </w:rPr>
              <w:t>irector</w:t>
            </w:r>
          </w:p>
        </w:tc>
        <w:tc>
          <w:tcPr>
            <w:tcW w:w="4973" w:type="dxa"/>
          </w:tcPr>
          <w:p w14:paraId="286ABA9E" w14:textId="426C31B1" w:rsidR="007C2933" w:rsidRPr="007C2933" w:rsidRDefault="007C2933" w:rsidP="00CF3387">
            <w:pPr>
              <w:rPr>
                <w:rFonts w:ascii="Arial" w:hAnsi="Arial" w:cs="Arial"/>
                <w:sz w:val="24"/>
                <w:szCs w:val="24"/>
                <w:lang w:val="en-GB"/>
              </w:rPr>
            </w:pPr>
            <w:r w:rsidRPr="006231CB">
              <w:rPr>
                <w:rFonts w:ascii="Arial" w:hAnsi="Arial" w:cs="Arial"/>
                <w:sz w:val="24"/>
                <w:szCs w:val="24"/>
                <w:lang w:val="en-GB"/>
              </w:rPr>
              <w:t xml:space="preserve">Pursuant to Section </w:t>
            </w:r>
            <w:r>
              <w:rPr>
                <w:rFonts w:ascii="Arial" w:hAnsi="Arial" w:cs="Arial"/>
                <w:sz w:val="24"/>
                <w:szCs w:val="24"/>
                <w:lang w:val="en-GB"/>
              </w:rPr>
              <w:t>56(3)</w:t>
            </w:r>
            <w:r w:rsidRPr="006231CB">
              <w:rPr>
                <w:rFonts w:ascii="Arial" w:hAnsi="Arial" w:cs="Arial"/>
                <w:sz w:val="24"/>
                <w:szCs w:val="24"/>
                <w:lang w:val="en-GB"/>
              </w:rPr>
              <w:t xml:space="preserve">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(name(s)) shall have </w:t>
            </w:r>
            <w:r>
              <w:rPr>
                <w:rFonts w:ascii="Arial" w:hAnsi="Arial" w:cs="Arial"/>
                <w:sz w:val="24"/>
                <w:szCs w:val="24"/>
                <w:lang w:val="en-GB"/>
              </w:rPr>
              <w:t>reasonable</w:t>
            </w:r>
            <w:r w:rsidRPr="006231CB">
              <w:rPr>
                <w:rFonts w:ascii="Arial" w:hAnsi="Arial" w:cs="Arial"/>
                <w:sz w:val="24"/>
                <w:szCs w:val="24"/>
                <w:lang w:val="en-GB"/>
              </w:rPr>
              <w:t xml:space="preserve"> access to the </w:t>
            </w:r>
            <w:proofErr w:type="gramStart"/>
            <w:r w:rsidRPr="006231CB">
              <w:rPr>
                <w:rFonts w:ascii="Arial" w:hAnsi="Arial" w:cs="Arial"/>
                <w:sz w:val="24"/>
                <w:szCs w:val="24"/>
                <w:lang w:val="en-GB"/>
              </w:rPr>
              <w:t>child</w:t>
            </w:r>
            <w:r>
              <w:rPr>
                <w:rFonts w:ascii="Arial" w:hAnsi="Arial" w:cs="Arial"/>
                <w:sz w:val="24"/>
                <w:szCs w:val="24"/>
              </w:rPr>
              <w:t>(</w:t>
            </w:r>
            <w:proofErr w:type="spellStart"/>
            <w:proofErr w:type="gramEnd"/>
            <w:r>
              <w:rPr>
                <w:rFonts w:ascii="Arial" w:hAnsi="Arial" w:cs="Arial"/>
                <w:sz w:val="24"/>
                <w:szCs w:val="24"/>
              </w:rPr>
              <w:t>ren</w:t>
            </w:r>
            <w:proofErr w:type="spellEnd"/>
            <w:r>
              <w:rPr>
                <w:rFonts w:ascii="Arial" w:hAnsi="Arial" w:cs="Arial"/>
                <w:sz w:val="24"/>
                <w:szCs w:val="24"/>
              </w:rPr>
              <w:t>)</w:t>
            </w:r>
            <w:r>
              <w:rPr>
                <w:rFonts w:ascii="Arial" w:hAnsi="Arial" w:cs="Arial"/>
                <w:sz w:val="24"/>
                <w:szCs w:val="24"/>
                <w:lang w:val="en-GB"/>
              </w:rPr>
              <w:t xml:space="preserve"> supervised</w:t>
            </w:r>
            <w:r w:rsidRPr="006231CB">
              <w:rPr>
                <w:rFonts w:ascii="Arial" w:hAnsi="Arial" w:cs="Arial"/>
                <w:sz w:val="24"/>
                <w:szCs w:val="24"/>
                <w:lang w:val="en-GB"/>
              </w:rPr>
              <w:t xml:space="preserve"> at</w:t>
            </w:r>
            <w:r>
              <w:rPr>
                <w:rFonts w:ascii="Arial" w:hAnsi="Arial" w:cs="Arial"/>
                <w:sz w:val="24"/>
                <w:szCs w:val="24"/>
                <w:lang w:val="en-GB"/>
              </w:rPr>
              <w:t xml:space="preserve"> the discretion of the Director</w:t>
            </w:r>
            <w:r w:rsidRPr="006231CB">
              <w:rPr>
                <w:rFonts w:ascii="Arial" w:hAnsi="Arial" w:cs="Arial"/>
                <w:sz w:val="24"/>
                <w:szCs w:val="24"/>
                <w:lang w:val="en-GB"/>
              </w:rPr>
              <w:t>.</w:t>
            </w:r>
          </w:p>
        </w:tc>
      </w:tr>
      <w:tr w:rsidR="007C2933" w:rsidRPr="006231CB" w14:paraId="59F2DBCE" w14:textId="77777777" w:rsidTr="00F2713F">
        <w:tc>
          <w:tcPr>
            <w:tcW w:w="895" w:type="dxa"/>
          </w:tcPr>
          <w:p w14:paraId="2F833658" w14:textId="77777777" w:rsidR="007C2933" w:rsidRDefault="001228DE" w:rsidP="005E6B40">
            <w:pPr>
              <w:rPr>
                <w:rFonts w:ascii="Arial" w:hAnsi="Arial" w:cs="Arial"/>
                <w:sz w:val="24"/>
                <w:szCs w:val="24"/>
              </w:rPr>
            </w:pPr>
            <w:r>
              <w:rPr>
                <w:rFonts w:ascii="Arial" w:hAnsi="Arial" w:cs="Arial"/>
                <w:sz w:val="24"/>
                <w:szCs w:val="24"/>
              </w:rPr>
              <w:t>G</w:t>
            </w:r>
            <w:r w:rsidR="00274EA3">
              <w:rPr>
                <w:rFonts w:ascii="Arial" w:hAnsi="Arial" w:cs="Arial"/>
                <w:sz w:val="24"/>
                <w:szCs w:val="24"/>
              </w:rPr>
              <w:t>2-2</w:t>
            </w:r>
          </w:p>
        </w:tc>
        <w:tc>
          <w:tcPr>
            <w:tcW w:w="1530" w:type="dxa"/>
          </w:tcPr>
          <w:p w14:paraId="57C89680" w14:textId="77777777" w:rsidR="007C2933" w:rsidRDefault="007C2933" w:rsidP="005E6B40">
            <w:pPr>
              <w:rPr>
                <w:rFonts w:ascii="Arial" w:hAnsi="Arial" w:cs="Arial"/>
                <w:sz w:val="24"/>
                <w:szCs w:val="24"/>
              </w:rPr>
            </w:pPr>
            <w:r>
              <w:rPr>
                <w:rFonts w:ascii="Arial" w:hAnsi="Arial" w:cs="Arial"/>
                <w:sz w:val="24"/>
                <w:szCs w:val="24"/>
              </w:rPr>
              <w:t>S. 56(3)</w:t>
            </w:r>
          </w:p>
        </w:tc>
        <w:tc>
          <w:tcPr>
            <w:tcW w:w="2520" w:type="dxa"/>
          </w:tcPr>
          <w:p w14:paraId="45427FBF" w14:textId="77777777" w:rsidR="007C2933" w:rsidRDefault="007C2933" w:rsidP="007C2933">
            <w:pPr>
              <w:rPr>
                <w:rFonts w:ascii="Arial" w:hAnsi="Arial" w:cs="Arial"/>
                <w:sz w:val="24"/>
                <w:szCs w:val="24"/>
              </w:rPr>
            </w:pPr>
            <w:r>
              <w:rPr>
                <w:rFonts w:ascii="Arial" w:hAnsi="Arial" w:cs="Arial"/>
                <w:sz w:val="24"/>
                <w:szCs w:val="24"/>
              </w:rPr>
              <w:t>Access Order (Post-Continuing Custody) – Reasonable and supervised</w:t>
            </w:r>
          </w:p>
        </w:tc>
        <w:tc>
          <w:tcPr>
            <w:tcW w:w="4973" w:type="dxa"/>
          </w:tcPr>
          <w:p w14:paraId="232B94A9" w14:textId="77777777" w:rsidR="007C2933" w:rsidRPr="006231CB" w:rsidRDefault="007C2933" w:rsidP="007C2933">
            <w:pPr>
              <w:rPr>
                <w:rFonts w:ascii="Arial" w:hAnsi="Arial" w:cs="Arial"/>
                <w:sz w:val="24"/>
                <w:szCs w:val="24"/>
                <w:lang w:val="en-GB"/>
              </w:rPr>
            </w:pPr>
            <w:r w:rsidRPr="006231CB">
              <w:rPr>
                <w:rFonts w:ascii="Arial" w:hAnsi="Arial" w:cs="Arial"/>
                <w:sz w:val="24"/>
                <w:szCs w:val="24"/>
                <w:lang w:val="en-GB"/>
              </w:rPr>
              <w:t xml:space="preserve">Pursuant to Section </w:t>
            </w:r>
            <w:r>
              <w:rPr>
                <w:rFonts w:ascii="Arial" w:hAnsi="Arial" w:cs="Arial"/>
                <w:sz w:val="24"/>
                <w:szCs w:val="24"/>
                <w:lang w:val="en-GB"/>
              </w:rPr>
              <w:t>56(3)</w:t>
            </w:r>
            <w:r w:rsidRPr="006231CB">
              <w:rPr>
                <w:rFonts w:ascii="Arial" w:hAnsi="Arial" w:cs="Arial"/>
                <w:sz w:val="24"/>
                <w:szCs w:val="24"/>
                <w:lang w:val="en-GB"/>
              </w:rPr>
              <w:t xml:space="preserve"> of the </w:t>
            </w:r>
            <w:r w:rsidRPr="006231CB">
              <w:rPr>
                <w:rFonts w:ascii="Arial" w:hAnsi="Arial" w:cs="Arial"/>
                <w:i/>
                <w:sz w:val="24"/>
                <w:szCs w:val="24"/>
                <w:lang w:val="en-GB"/>
              </w:rPr>
              <w:t>Child, Family and Community Service Act</w:t>
            </w:r>
            <w:r>
              <w:rPr>
                <w:rFonts w:ascii="Arial" w:hAnsi="Arial" w:cs="Arial"/>
                <w:sz w:val="24"/>
                <w:szCs w:val="24"/>
                <w:lang w:val="en-GB"/>
              </w:rPr>
              <w:t>, (name(s)) shall have reasonable, supervised</w:t>
            </w:r>
            <w:r w:rsidRPr="006231CB">
              <w:rPr>
                <w:rFonts w:ascii="Arial" w:hAnsi="Arial" w:cs="Arial"/>
                <w:sz w:val="24"/>
                <w:szCs w:val="24"/>
                <w:lang w:val="en-GB"/>
              </w:rPr>
              <w:t xml:space="preserve"> access to the </w:t>
            </w:r>
            <w:proofErr w:type="gramStart"/>
            <w:r w:rsidRPr="006231CB">
              <w:rPr>
                <w:rFonts w:ascii="Arial" w:hAnsi="Arial" w:cs="Arial"/>
                <w:sz w:val="24"/>
                <w:szCs w:val="24"/>
                <w:lang w:val="en-GB"/>
              </w:rPr>
              <w:t>child</w:t>
            </w:r>
            <w:r>
              <w:rPr>
                <w:rFonts w:ascii="Arial" w:hAnsi="Arial" w:cs="Arial"/>
                <w:sz w:val="24"/>
                <w:szCs w:val="24"/>
                <w:lang w:val="en-GB"/>
              </w:rPr>
              <w:t>(</w:t>
            </w:r>
            <w:proofErr w:type="spellStart"/>
            <w:proofErr w:type="gramEnd"/>
            <w:r>
              <w:rPr>
                <w:rFonts w:ascii="Arial" w:hAnsi="Arial" w:cs="Arial"/>
                <w:sz w:val="24"/>
                <w:szCs w:val="24"/>
                <w:lang w:val="en-GB"/>
              </w:rPr>
              <w:t>ren</w:t>
            </w:r>
            <w:proofErr w:type="spellEnd"/>
            <w:r>
              <w:rPr>
                <w:rFonts w:ascii="Arial" w:hAnsi="Arial" w:cs="Arial"/>
                <w:sz w:val="24"/>
                <w:szCs w:val="24"/>
                <w:lang w:val="en-GB"/>
              </w:rPr>
              <w:t>)</w:t>
            </w:r>
            <w:r w:rsidRPr="006231CB">
              <w:rPr>
                <w:rFonts w:ascii="Arial" w:hAnsi="Arial" w:cs="Arial"/>
                <w:sz w:val="24"/>
                <w:szCs w:val="24"/>
                <w:lang w:val="en-GB"/>
              </w:rPr>
              <w:t>.</w:t>
            </w:r>
          </w:p>
        </w:tc>
      </w:tr>
      <w:tr w:rsidR="007C2933" w:rsidRPr="006231CB" w14:paraId="5CF69A4F" w14:textId="77777777" w:rsidTr="00F2713F">
        <w:tc>
          <w:tcPr>
            <w:tcW w:w="895" w:type="dxa"/>
          </w:tcPr>
          <w:p w14:paraId="54E74174" w14:textId="77777777" w:rsidR="007C2933" w:rsidRDefault="00274EA3" w:rsidP="005E6B40">
            <w:pPr>
              <w:rPr>
                <w:rFonts w:ascii="Arial" w:hAnsi="Arial" w:cs="Arial"/>
                <w:sz w:val="24"/>
                <w:szCs w:val="24"/>
              </w:rPr>
            </w:pPr>
            <w:r>
              <w:rPr>
                <w:rFonts w:ascii="Arial" w:hAnsi="Arial" w:cs="Arial"/>
                <w:sz w:val="24"/>
                <w:szCs w:val="24"/>
              </w:rPr>
              <w:t>G2-3</w:t>
            </w:r>
          </w:p>
        </w:tc>
        <w:tc>
          <w:tcPr>
            <w:tcW w:w="1530" w:type="dxa"/>
          </w:tcPr>
          <w:p w14:paraId="46C6F441" w14:textId="77777777" w:rsidR="007C2933" w:rsidRDefault="007C2933" w:rsidP="005E6B40">
            <w:pPr>
              <w:rPr>
                <w:rFonts w:ascii="Arial" w:hAnsi="Arial" w:cs="Arial"/>
                <w:sz w:val="24"/>
                <w:szCs w:val="24"/>
              </w:rPr>
            </w:pPr>
            <w:r>
              <w:rPr>
                <w:rFonts w:ascii="Arial" w:hAnsi="Arial" w:cs="Arial"/>
                <w:sz w:val="24"/>
                <w:szCs w:val="24"/>
              </w:rPr>
              <w:t>S. 56(3)</w:t>
            </w:r>
          </w:p>
        </w:tc>
        <w:tc>
          <w:tcPr>
            <w:tcW w:w="2520" w:type="dxa"/>
          </w:tcPr>
          <w:p w14:paraId="599537C8" w14:textId="77777777" w:rsidR="007C2933" w:rsidRDefault="007C2933" w:rsidP="007C2933">
            <w:pPr>
              <w:rPr>
                <w:rFonts w:ascii="Arial" w:hAnsi="Arial" w:cs="Arial"/>
                <w:sz w:val="24"/>
                <w:szCs w:val="24"/>
              </w:rPr>
            </w:pPr>
            <w:r w:rsidRPr="006231CB">
              <w:rPr>
                <w:rFonts w:ascii="Arial" w:hAnsi="Arial" w:cs="Arial"/>
                <w:sz w:val="24"/>
                <w:szCs w:val="24"/>
              </w:rPr>
              <w:t xml:space="preserve">Access Order </w:t>
            </w:r>
            <w:r>
              <w:rPr>
                <w:rFonts w:ascii="Arial" w:hAnsi="Arial" w:cs="Arial"/>
                <w:sz w:val="24"/>
                <w:szCs w:val="24"/>
              </w:rPr>
              <w:t>(Post-Continuing Custody) – Reasonable and generous</w:t>
            </w:r>
          </w:p>
        </w:tc>
        <w:tc>
          <w:tcPr>
            <w:tcW w:w="4973" w:type="dxa"/>
          </w:tcPr>
          <w:p w14:paraId="4C89C926" w14:textId="77777777" w:rsidR="007C2933" w:rsidRPr="006231CB" w:rsidRDefault="007C2933" w:rsidP="007C2933">
            <w:pPr>
              <w:rPr>
                <w:rFonts w:ascii="Arial" w:hAnsi="Arial" w:cs="Arial"/>
                <w:sz w:val="24"/>
                <w:szCs w:val="24"/>
                <w:lang w:val="en-GB"/>
              </w:rPr>
            </w:pPr>
            <w:r w:rsidRPr="006231CB">
              <w:rPr>
                <w:rFonts w:ascii="Arial" w:hAnsi="Arial" w:cs="Arial"/>
                <w:sz w:val="24"/>
                <w:szCs w:val="24"/>
                <w:lang w:val="en-GB"/>
              </w:rPr>
              <w:t xml:space="preserve">Pursuant to Section </w:t>
            </w:r>
            <w:r>
              <w:rPr>
                <w:rFonts w:ascii="Arial" w:hAnsi="Arial" w:cs="Arial"/>
                <w:sz w:val="24"/>
                <w:szCs w:val="24"/>
                <w:lang w:val="en-GB"/>
              </w:rPr>
              <w:t>56(3)</w:t>
            </w:r>
            <w:r w:rsidRPr="006231CB">
              <w:rPr>
                <w:rFonts w:ascii="Arial" w:hAnsi="Arial" w:cs="Arial"/>
                <w:sz w:val="24"/>
                <w:szCs w:val="24"/>
                <w:lang w:val="en-GB"/>
              </w:rPr>
              <w:t xml:space="preserve">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(name(s)) shall have </w:t>
            </w:r>
            <w:r>
              <w:rPr>
                <w:rFonts w:ascii="Arial" w:hAnsi="Arial" w:cs="Arial"/>
                <w:sz w:val="24"/>
                <w:szCs w:val="24"/>
                <w:lang w:val="en-GB"/>
              </w:rPr>
              <w:t>reasonable and generous</w:t>
            </w:r>
            <w:r w:rsidRPr="006231CB">
              <w:rPr>
                <w:rFonts w:ascii="Arial" w:hAnsi="Arial" w:cs="Arial"/>
                <w:sz w:val="24"/>
                <w:szCs w:val="24"/>
                <w:lang w:val="en-GB"/>
              </w:rPr>
              <w:t xml:space="preserve"> access to the </w:t>
            </w:r>
            <w:proofErr w:type="gramStart"/>
            <w:r w:rsidRPr="006231CB">
              <w:rPr>
                <w:rFonts w:ascii="Arial" w:hAnsi="Arial" w:cs="Arial"/>
                <w:sz w:val="24"/>
                <w:szCs w:val="24"/>
                <w:lang w:val="en-GB"/>
              </w:rPr>
              <w:t>child</w:t>
            </w:r>
            <w:r>
              <w:rPr>
                <w:rFonts w:ascii="Arial" w:hAnsi="Arial" w:cs="Arial"/>
                <w:sz w:val="24"/>
                <w:szCs w:val="24"/>
                <w:lang w:val="en-GB"/>
              </w:rPr>
              <w:t>(</w:t>
            </w:r>
            <w:proofErr w:type="spellStart"/>
            <w:proofErr w:type="gramEnd"/>
            <w:r>
              <w:rPr>
                <w:rFonts w:ascii="Arial" w:hAnsi="Arial" w:cs="Arial"/>
                <w:sz w:val="24"/>
                <w:szCs w:val="24"/>
                <w:lang w:val="en-GB"/>
              </w:rPr>
              <w:t>ren</w:t>
            </w:r>
            <w:proofErr w:type="spellEnd"/>
            <w:r>
              <w:rPr>
                <w:rFonts w:ascii="Arial" w:hAnsi="Arial" w:cs="Arial"/>
                <w:sz w:val="24"/>
                <w:szCs w:val="24"/>
                <w:lang w:val="en-GB"/>
              </w:rPr>
              <w:t>).</w:t>
            </w:r>
          </w:p>
        </w:tc>
      </w:tr>
      <w:tr w:rsidR="007C2933" w:rsidRPr="006231CB" w14:paraId="0D139479" w14:textId="77777777" w:rsidTr="00F2713F">
        <w:tc>
          <w:tcPr>
            <w:tcW w:w="895" w:type="dxa"/>
          </w:tcPr>
          <w:p w14:paraId="7B8AAAED" w14:textId="77777777" w:rsidR="007C2933" w:rsidRDefault="00274EA3" w:rsidP="005E6B40">
            <w:pPr>
              <w:rPr>
                <w:rFonts w:ascii="Arial" w:hAnsi="Arial" w:cs="Arial"/>
                <w:sz w:val="24"/>
                <w:szCs w:val="24"/>
              </w:rPr>
            </w:pPr>
            <w:r>
              <w:rPr>
                <w:rFonts w:ascii="Arial" w:hAnsi="Arial" w:cs="Arial"/>
                <w:sz w:val="24"/>
                <w:szCs w:val="24"/>
              </w:rPr>
              <w:t>G2-4</w:t>
            </w:r>
          </w:p>
        </w:tc>
        <w:tc>
          <w:tcPr>
            <w:tcW w:w="1530" w:type="dxa"/>
          </w:tcPr>
          <w:p w14:paraId="11CC4B53" w14:textId="77777777" w:rsidR="007C2933" w:rsidRDefault="007C2933" w:rsidP="005E6B40">
            <w:pPr>
              <w:rPr>
                <w:rFonts w:ascii="Arial" w:hAnsi="Arial" w:cs="Arial"/>
                <w:sz w:val="24"/>
                <w:szCs w:val="24"/>
              </w:rPr>
            </w:pPr>
            <w:r>
              <w:rPr>
                <w:rFonts w:ascii="Arial" w:hAnsi="Arial" w:cs="Arial"/>
                <w:sz w:val="24"/>
                <w:szCs w:val="24"/>
              </w:rPr>
              <w:t>S. 56(3)</w:t>
            </w:r>
          </w:p>
        </w:tc>
        <w:tc>
          <w:tcPr>
            <w:tcW w:w="2520" w:type="dxa"/>
          </w:tcPr>
          <w:p w14:paraId="65726121" w14:textId="77777777" w:rsidR="007C2933" w:rsidRPr="006231CB" w:rsidRDefault="007C2933" w:rsidP="007C2933">
            <w:pPr>
              <w:rPr>
                <w:rFonts w:ascii="Arial" w:hAnsi="Arial" w:cs="Arial"/>
                <w:sz w:val="24"/>
                <w:szCs w:val="24"/>
              </w:rPr>
            </w:pPr>
            <w:r>
              <w:rPr>
                <w:rFonts w:ascii="Arial" w:hAnsi="Arial" w:cs="Arial"/>
                <w:sz w:val="24"/>
                <w:szCs w:val="24"/>
              </w:rPr>
              <w:t>Access Order (Post-Continuing Custody) - specified</w:t>
            </w:r>
          </w:p>
        </w:tc>
        <w:tc>
          <w:tcPr>
            <w:tcW w:w="4973" w:type="dxa"/>
          </w:tcPr>
          <w:p w14:paraId="70050EBE" w14:textId="77777777" w:rsidR="007C2933" w:rsidRPr="007C2933" w:rsidRDefault="007C2933" w:rsidP="007C2933">
            <w:pPr>
              <w:rPr>
                <w:rFonts w:ascii="Arial" w:hAnsi="Arial" w:cs="Arial"/>
                <w:sz w:val="24"/>
                <w:szCs w:val="24"/>
              </w:rPr>
            </w:pPr>
            <w:r w:rsidRPr="006231CB">
              <w:rPr>
                <w:rFonts w:ascii="Arial" w:hAnsi="Arial" w:cs="Arial"/>
                <w:sz w:val="24"/>
                <w:szCs w:val="24"/>
                <w:lang w:val="en-GB"/>
              </w:rPr>
              <w:t xml:space="preserve">Pursuant to Section </w:t>
            </w:r>
            <w:r>
              <w:rPr>
                <w:rFonts w:ascii="Arial" w:hAnsi="Arial" w:cs="Arial"/>
                <w:sz w:val="24"/>
                <w:szCs w:val="24"/>
                <w:lang w:val="en-GB"/>
              </w:rPr>
              <w:t>56(3)</w:t>
            </w:r>
            <w:r w:rsidRPr="006231CB">
              <w:rPr>
                <w:rFonts w:ascii="Arial" w:hAnsi="Arial" w:cs="Arial"/>
                <w:sz w:val="24"/>
                <w:szCs w:val="24"/>
                <w:lang w:val="en-GB"/>
              </w:rPr>
              <w:t xml:space="preserve">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(name(s)) shall have</w:t>
            </w:r>
            <w:r>
              <w:rPr>
                <w:rFonts w:ascii="Arial" w:hAnsi="Arial" w:cs="Arial"/>
                <w:sz w:val="24"/>
                <w:szCs w:val="24"/>
                <w:lang w:val="en-GB"/>
              </w:rPr>
              <w:t xml:space="preserve"> specified access to the child(</w:t>
            </w:r>
            <w:proofErr w:type="spellStart"/>
            <w:r>
              <w:rPr>
                <w:rFonts w:ascii="Arial" w:hAnsi="Arial" w:cs="Arial"/>
                <w:sz w:val="24"/>
                <w:szCs w:val="24"/>
                <w:lang w:val="en-GB"/>
              </w:rPr>
              <w:t>ren</w:t>
            </w:r>
            <w:proofErr w:type="spellEnd"/>
            <w:r>
              <w:rPr>
                <w:rFonts w:ascii="Arial" w:hAnsi="Arial" w:cs="Arial"/>
                <w:sz w:val="24"/>
                <w:szCs w:val="24"/>
                <w:lang w:val="en-GB"/>
              </w:rPr>
              <w:t>) as follows:</w:t>
            </w:r>
          </w:p>
        </w:tc>
      </w:tr>
      <w:tr w:rsidR="00536CAB" w:rsidRPr="006231CB" w14:paraId="3BA948AC" w14:textId="77777777" w:rsidTr="00F2713F">
        <w:tc>
          <w:tcPr>
            <w:tcW w:w="895" w:type="dxa"/>
          </w:tcPr>
          <w:p w14:paraId="4333ACC4" w14:textId="7651340D" w:rsidR="00536CAB" w:rsidRDefault="00274EA3" w:rsidP="005E6B40">
            <w:pPr>
              <w:rPr>
                <w:rFonts w:ascii="Arial" w:hAnsi="Arial" w:cs="Arial"/>
                <w:sz w:val="24"/>
                <w:szCs w:val="24"/>
              </w:rPr>
            </w:pPr>
            <w:r>
              <w:rPr>
                <w:rFonts w:ascii="Arial" w:hAnsi="Arial" w:cs="Arial"/>
                <w:sz w:val="24"/>
                <w:szCs w:val="24"/>
              </w:rPr>
              <w:t>G3</w:t>
            </w:r>
          </w:p>
        </w:tc>
        <w:tc>
          <w:tcPr>
            <w:tcW w:w="1530" w:type="dxa"/>
          </w:tcPr>
          <w:p w14:paraId="3077A7A2" w14:textId="77777777" w:rsidR="00536CAB" w:rsidRDefault="00536CAB" w:rsidP="005E6B40">
            <w:pPr>
              <w:rPr>
                <w:rFonts w:ascii="Arial" w:hAnsi="Arial" w:cs="Arial"/>
                <w:sz w:val="24"/>
                <w:szCs w:val="24"/>
              </w:rPr>
            </w:pPr>
            <w:r>
              <w:rPr>
                <w:rFonts w:ascii="Arial" w:hAnsi="Arial" w:cs="Arial"/>
                <w:sz w:val="24"/>
                <w:szCs w:val="24"/>
              </w:rPr>
              <w:t>57.01(3)(a)</w:t>
            </w:r>
          </w:p>
        </w:tc>
        <w:tc>
          <w:tcPr>
            <w:tcW w:w="2520" w:type="dxa"/>
          </w:tcPr>
          <w:p w14:paraId="7966AFD0" w14:textId="77777777" w:rsidR="00536CAB" w:rsidRDefault="00536CAB" w:rsidP="007C2933">
            <w:pPr>
              <w:rPr>
                <w:rFonts w:ascii="Arial" w:hAnsi="Arial" w:cs="Arial"/>
                <w:sz w:val="24"/>
                <w:szCs w:val="24"/>
              </w:rPr>
            </w:pPr>
            <w:r>
              <w:rPr>
                <w:rFonts w:ascii="Arial" w:hAnsi="Arial" w:cs="Arial"/>
                <w:sz w:val="24"/>
                <w:szCs w:val="24"/>
              </w:rPr>
              <w:t>Access Order after Permanent transfer of custody to 3</w:t>
            </w:r>
            <w:r w:rsidRPr="00536CAB">
              <w:rPr>
                <w:rFonts w:ascii="Arial" w:hAnsi="Arial" w:cs="Arial"/>
                <w:sz w:val="24"/>
                <w:szCs w:val="24"/>
                <w:vertAlign w:val="superscript"/>
              </w:rPr>
              <w:t>rd</w:t>
            </w:r>
            <w:r>
              <w:rPr>
                <w:rFonts w:ascii="Arial" w:hAnsi="Arial" w:cs="Arial"/>
                <w:sz w:val="24"/>
                <w:szCs w:val="24"/>
              </w:rPr>
              <w:t xml:space="preserve"> party under S. 54.01</w:t>
            </w:r>
          </w:p>
        </w:tc>
        <w:tc>
          <w:tcPr>
            <w:tcW w:w="4973" w:type="dxa"/>
          </w:tcPr>
          <w:p w14:paraId="7373C714" w14:textId="77777777" w:rsidR="00536CAB" w:rsidRPr="00536CAB" w:rsidRDefault="00536CAB" w:rsidP="007C2933">
            <w:pPr>
              <w:rPr>
                <w:rFonts w:ascii="Arial" w:hAnsi="Arial" w:cs="Arial"/>
                <w:sz w:val="24"/>
                <w:szCs w:val="24"/>
              </w:rPr>
            </w:pPr>
            <w:r>
              <w:rPr>
                <w:rFonts w:ascii="Arial" w:hAnsi="Arial" w:cs="Arial"/>
                <w:sz w:val="24"/>
                <w:szCs w:val="24"/>
              </w:rPr>
              <w:t xml:space="preserve">Pursuant to S. 57.01(3)(a) of the </w:t>
            </w:r>
            <w:r>
              <w:rPr>
                <w:rFonts w:ascii="Arial" w:hAnsi="Arial" w:cs="Arial"/>
                <w:i/>
                <w:sz w:val="24"/>
                <w:szCs w:val="24"/>
              </w:rPr>
              <w:t xml:space="preserve">Child, Family and Community Service Act, </w:t>
            </w:r>
            <w:r>
              <w:rPr>
                <w:rFonts w:ascii="Arial" w:hAnsi="Arial" w:cs="Arial"/>
                <w:sz w:val="24"/>
                <w:szCs w:val="24"/>
              </w:rPr>
              <w:t>(name(s)) shall have (reasonable/generous/specified) access to the child(</w:t>
            </w:r>
            <w:proofErr w:type="spellStart"/>
            <w:r>
              <w:rPr>
                <w:rFonts w:ascii="Arial" w:hAnsi="Arial" w:cs="Arial"/>
                <w:sz w:val="24"/>
                <w:szCs w:val="24"/>
              </w:rPr>
              <w:t>ren</w:t>
            </w:r>
            <w:proofErr w:type="spellEnd"/>
            <w:r>
              <w:rPr>
                <w:rFonts w:ascii="Arial" w:hAnsi="Arial" w:cs="Arial"/>
                <w:sz w:val="24"/>
                <w:szCs w:val="24"/>
              </w:rPr>
              <w:t>) (supervised at the discretion of the Director</w:t>
            </w:r>
          </w:p>
        </w:tc>
      </w:tr>
      <w:tr w:rsidR="00536CAB" w:rsidRPr="006231CB" w14:paraId="3869FBAB" w14:textId="77777777" w:rsidTr="00F2713F">
        <w:tc>
          <w:tcPr>
            <w:tcW w:w="895" w:type="dxa"/>
          </w:tcPr>
          <w:p w14:paraId="6855B271" w14:textId="77777777" w:rsidR="00536CAB" w:rsidRDefault="00274EA3" w:rsidP="005E6B40">
            <w:pPr>
              <w:rPr>
                <w:rFonts w:ascii="Arial" w:hAnsi="Arial" w:cs="Arial"/>
                <w:sz w:val="24"/>
                <w:szCs w:val="24"/>
              </w:rPr>
            </w:pPr>
            <w:r>
              <w:rPr>
                <w:rFonts w:ascii="Arial" w:hAnsi="Arial" w:cs="Arial"/>
                <w:sz w:val="24"/>
                <w:szCs w:val="24"/>
              </w:rPr>
              <w:t>G4</w:t>
            </w:r>
          </w:p>
        </w:tc>
        <w:tc>
          <w:tcPr>
            <w:tcW w:w="1530" w:type="dxa"/>
          </w:tcPr>
          <w:p w14:paraId="3AAB8F97" w14:textId="77777777" w:rsidR="00536CAB" w:rsidRDefault="00536CAB" w:rsidP="005E6B40">
            <w:pPr>
              <w:rPr>
                <w:rFonts w:ascii="Arial" w:hAnsi="Arial" w:cs="Arial"/>
                <w:sz w:val="24"/>
                <w:szCs w:val="24"/>
              </w:rPr>
            </w:pPr>
            <w:r>
              <w:rPr>
                <w:rFonts w:ascii="Arial" w:hAnsi="Arial" w:cs="Arial"/>
                <w:sz w:val="24"/>
                <w:szCs w:val="24"/>
              </w:rPr>
              <w:t>57.01(3)(b)</w:t>
            </w:r>
          </w:p>
        </w:tc>
        <w:tc>
          <w:tcPr>
            <w:tcW w:w="2520" w:type="dxa"/>
          </w:tcPr>
          <w:p w14:paraId="62B054F7" w14:textId="77777777" w:rsidR="00536CAB" w:rsidRDefault="00CF39B8" w:rsidP="007C2933">
            <w:pPr>
              <w:rPr>
                <w:rFonts w:ascii="Arial" w:hAnsi="Arial" w:cs="Arial"/>
                <w:sz w:val="24"/>
                <w:szCs w:val="24"/>
              </w:rPr>
            </w:pPr>
            <w:r>
              <w:rPr>
                <w:rFonts w:ascii="Arial" w:hAnsi="Arial" w:cs="Arial"/>
                <w:sz w:val="24"/>
                <w:szCs w:val="24"/>
              </w:rPr>
              <w:t>Access Order after Permanent transfer of custody to 3</w:t>
            </w:r>
            <w:r w:rsidRPr="00536CAB">
              <w:rPr>
                <w:rFonts w:ascii="Arial" w:hAnsi="Arial" w:cs="Arial"/>
                <w:sz w:val="24"/>
                <w:szCs w:val="24"/>
                <w:vertAlign w:val="superscript"/>
              </w:rPr>
              <w:t>rd</w:t>
            </w:r>
            <w:r>
              <w:rPr>
                <w:rFonts w:ascii="Arial" w:hAnsi="Arial" w:cs="Arial"/>
                <w:sz w:val="24"/>
                <w:szCs w:val="24"/>
              </w:rPr>
              <w:t xml:space="preserve"> party under S. 54.01 and access order in existence</w:t>
            </w:r>
          </w:p>
        </w:tc>
        <w:tc>
          <w:tcPr>
            <w:tcW w:w="4973" w:type="dxa"/>
          </w:tcPr>
          <w:p w14:paraId="21B88204" w14:textId="77777777" w:rsidR="00536CAB" w:rsidRDefault="00CF39B8" w:rsidP="007C2933">
            <w:pPr>
              <w:rPr>
                <w:rFonts w:ascii="Arial" w:hAnsi="Arial" w:cs="Arial"/>
                <w:sz w:val="24"/>
                <w:szCs w:val="24"/>
              </w:rPr>
            </w:pPr>
            <w:r>
              <w:rPr>
                <w:rFonts w:ascii="Arial" w:hAnsi="Arial" w:cs="Arial"/>
                <w:sz w:val="24"/>
                <w:szCs w:val="24"/>
              </w:rPr>
              <w:t>Pursuant to S. 57.01(3)(b) the previous Order of Judge (Name) made on (date) is:</w:t>
            </w:r>
          </w:p>
          <w:p w14:paraId="3E6097B7" w14:textId="77777777" w:rsidR="00CF39B8" w:rsidRDefault="00CF39B8" w:rsidP="00CF39B8">
            <w:pPr>
              <w:pStyle w:val="ListParagraph"/>
              <w:numPr>
                <w:ilvl w:val="0"/>
                <w:numId w:val="46"/>
              </w:numPr>
              <w:rPr>
                <w:rFonts w:ascii="Arial" w:hAnsi="Arial" w:cs="Arial"/>
                <w:sz w:val="24"/>
                <w:szCs w:val="24"/>
              </w:rPr>
            </w:pPr>
            <w:r>
              <w:rPr>
                <w:rFonts w:ascii="Arial" w:hAnsi="Arial" w:cs="Arial"/>
                <w:sz w:val="24"/>
                <w:szCs w:val="24"/>
              </w:rPr>
              <w:t>Confirmed</w:t>
            </w:r>
          </w:p>
          <w:p w14:paraId="1AA90D2B" w14:textId="77777777" w:rsidR="00CF39B8" w:rsidRDefault="00CF39B8" w:rsidP="00CF39B8">
            <w:pPr>
              <w:pStyle w:val="ListParagraph"/>
              <w:numPr>
                <w:ilvl w:val="0"/>
                <w:numId w:val="46"/>
              </w:numPr>
              <w:rPr>
                <w:rFonts w:ascii="Arial" w:hAnsi="Arial" w:cs="Arial"/>
                <w:sz w:val="24"/>
                <w:szCs w:val="24"/>
              </w:rPr>
            </w:pPr>
            <w:r>
              <w:rPr>
                <w:rFonts w:ascii="Arial" w:hAnsi="Arial" w:cs="Arial"/>
                <w:sz w:val="24"/>
                <w:szCs w:val="24"/>
              </w:rPr>
              <w:t>Changed as follows:</w:t>
            </w:r>
          </w:p>
          <w:p w14:paraId="626ADB3F" w14:textId="77777777" w:rsidR="00CF39B8" w:rsidRPr="00CF39B8" w:rsidRDefault="00CF39B8" w:rsidP="00CF39B8">
            <w:pPr>
              <w:pStyle w:val="ListParagraph"/>
              <w:numPr>
                <w:ilvl w:val="0"/>
                <w:numId w:val="46"/>
              </w:numPr>
              <w:rPr>
                <w:rFonts w:ascii="Arial" w:hAnsi="Arial" w:cs="Arial"/>
                <w:sz w:val="24"/>
                <w:szCs w:val="24"/>
              </w:rPr>
            </w:pPr>
            <w:r>
              <w:rPr>
                <w:rFonts w:ascii="Arial" w:hAnsi="Arial" w:cs="Arial"/>
                <w:sz w:val="24"/>
                <w:szCs w:val="24"/>
              </w:rPr>
              <w:t>Cancelled</w:t>
            </w:r>
          </w:p>
        </w:tc>
      </w:tr>
    </w:tbl>
    <w:p w14:paraId="6BAF47EF" w14:textId="45059AE8" w:rsidR="00990F4C" w:rsidRDefault="00990F4C" w:rsidP="00990F4C">
      <w:pPr>
        <w:pStyle w:val="Heading1"/>
        <w:shd w:val="clear" w:color="auto" w:fill="92CDDC" w:themeFill="accent5" w:themeFillTint="99"/>
        <w:ind w:right="-563"/>
      </w:pPr>
      <w:bookmarkStart w:id="11" w:name="_Toc200721285"/>
      <w:r w:rsidRPr="006231CB">
        <w:t>PROTECTIVE INTERVENTION ORDERS (s.</w:t>
      </w:r>
      <w:r>
        <w:t> </w:t>
      </w:r>
      <w:r w:rsidRPr="006231CB">
        <w:t>28) and RESTRAINING ORDERS (s.</w:t>
      </w:r>
      <w:r>
        <w:t> </w:t>
      </w:r>
      <w:r w:rsidRPr="006231CB">
        <w:t>98)</w:t>
      </w:r>
      <w:bookmarkEnd w:id="11"/>
    </w:p>
    <w:tbl>
      <w:tblPr>
        <w:tblStyle w:val="TableGrid"/>
        <w:tblW w:w="9918" w:type="dxa"/>
        <w:tblLayout w:type="fixed"/>
        <w:tblLook w:val="04A0" w:firstRow="1" w:lastRow="0" w:firstColumn="1" w:lastColumn="0" w:noHBand="0" w:noVBand="1"/>
      </w:tblPr>
      <w:tblGrid>
        <w:gridCol w:w="895"/>
        <w:gridCol w:w="1620"/>
        <w:gridCol w:w="2430"/>
        <w:gridCol w:w="4973"/>
      </w:tblGrid>
      <w:tr w:rsidR="006D73CA" w:rsidRPr="006231CB" w14:paraId="5FE92AC3" w14:textId="77777777" w:rsidTr="00F2713F">
        <w:tc>
          <w:tcPr>
            <w:tcW w:w="895" w:type="dxa"/>
          </w:tcPr>
          <w:p w14:paraId="26A262B1" w14:textId="6F19C023" w:rsidR="006D73CA" w:rsidRPr="006231CB" w:rsidRDefault="00AE04D6" w:rsidP="00AE04D6">
            <w:pPr>
              <w:rPr>
                <w:rFonts w:ascii="Arial" w:hAnsi="Arial" w:cs="Arial"/>
                <w:sz w:val="24"/>
                <w:szCs w:val="24"/>
              </w:rPr>
            </w:pPr>
            <w:r>
              <w:rPr>
                <w:rFonts w:ascii="Arial" w:hAnsi="Arial" w:cs="Arial"/>
                <w:sz w:val="24"/>
                <w:szCs w:val="24"/>
              </w:rPr>
              <w:t>H1</w:t>
            </w:r>
            <w:r w:rsidR="000A245D">
              <w:rPr>
                <w:rFonts w:ascii="Arial" w:hAnsi="Arial" w:cs="Arial"/>
                <w:sz w:val="24"/>
                <w:szCs w:val="24"/>
              </w:rPr>
              <w:t xml:space="preserve"> 1</w:t>
            </w:r>
          </w:p>
        </w:tc>
        <w:tc>
          <w:tcPr>
            <w:tcW w:w="1620" w:type="dxa"/>
          </w:tcPr>
          <w:p w14:paraId="3EB0DB45" w14:textId="77777777" w:rsidR="006D73CA" w:rsidRPr="006231CB" w:rsidRDefault="006D73CA" w:rsidP="00E06083">
            <w:pPr>
              <w:rPr>
                <w:rFonts w:ascii="Arial" w:hAnsi="Arial" w:cs="Arial"/>
                <w:sz w:val="24"/>
                <w:szCs w:val="24"/>
              </w:rPr>
            </w:pPr>
            <w:r w:rsidRPr="006231CB">
              <w:rPr>
                <w:rFonts w:ascii="Arial" w:hAnsi="Arial" w:cs="Arial"/>
                <w:sz w:val="24"/>
                <w:szCs w:val="24"/>
              </w:rPr>
              <w:t>S. 28(3)(a)</w:t>
            </w:r>
          </w:p>
        </w:tc>
        <w:tc>
          <w:tcPr>
            <w:tcW w:w="2430" w:type="dxa"/>
          </w:tcPr>
          <w:p w14:paraId="21D8BE09" w14:textId="77777777" w:rsidR="006D73CA" w:rsidRPr="006231CB" w:rsidRDefault="006D73CA" w:rsidP="00E06083">
            <w:pPr>
              <w:rPr>
                <w:rFonts w:ascii="Arial" w:hAnsi="Arial" w:cs="Arial"/>
                <w:sz w:val="24"/>
                <w:szCs w:val="24"/>
              </w:rPr>
            </w:pPr>
            <w:r w:rsidRPr="006231CB">
              <w:rPr>
                <w:rFonts w:ascii="Arial" w:hAnsi="Arial" w:cs="Arial"/>
                <w:sz w:val="24"/>
                <w:szCs w:val="24"/>
              </w:rPr>
              <w:t>No Contact – Protection Order</w:t>
            </w:r>
          </w:p>
        </w:tc>
        <w:tc>
          <w:tcPr>
            <w:tcW w:w="4973" w:type="dxa"/>
          </w:tcPr>
          <w:p w14:paraId="12FF1C30" w14:textId="01F7557B" w:rsidR="00AE040E" w:rsidRPr="006231CB" w:rsidRDefault="006D73CA" w:rsidP="004160BC">
            <w:pPr>
              <w:rPr>
                <w:rFonts w:ascii="Arial" w:hAnsi="Arial" w:cs="Arial"/>
                <w:color w:val="000000"/>
                <w:sz w:val="24"/>
                <w:szCs w:val="24"/>
                <w:lang w:val="en-GB"/>
              </w:rPr>
            </w:pPr>
            <w:r w:rsidRPr="006231CB">
              <w:rPr>
                <w:rFonts w:ascii="Arial" w:hAnsi="Arial" w:cs="Arial"/>
                <w:sz w:val="24"/>
                <w:szCs w:val="24"/>
              </w:rPr>
              <w:t xml:space="preserve">Pursuant to section 28(3)(a) of the </w:t>
            </w:r>
            <w:r w:rsidR="00517D69" w:rsidRPr="006231CB">
              <w:rPr>
                <w:rFonts w:ascii="Arial" w:hAnsi="Arial" w:cs="Arial"/>
                <w:i/>
                <w:sz w:val="24"/>
                <w:szCs w:val="24"/>
                <w:lang w:val="en-GB"/>
              </w:rPr>
              <w:t>Child, Family and Community Service Act</w:t>
            </w:r>
            <w:r w:rsidRPr="006231CB">
              <w:rPr>
                <w:rFonts w:ascii="Arial" w:hAnsi="Arial" w:cs="Arial"/>
                <w:sz w:val="24"/>
                <w:szCs w:val="24"/>
              </w:rPr>
              <w:t xml:space="preserve">, </w:t>
            </w:r>
            <w:r w:rsidR="007F2C6D" w:rsidRPr="006231CB">
              <w:rPr>
                <w:rFonts w:ascii="Arial" w:hAnsi="Arial" w:cs="Arial"/>
                <w:bCs/>
                <w:sz w:val="24"/>
                <w:szCs w:val="24"/>
              </w:rPr>
              <w:t xml:space="preserve">(name and </w:t>
            </w:r>
            <w:proofErr w:type="spellStart"/>
            <w:r w:rsidR="007F2C6D" w:rsidRPr="006231CB">
              <w:rPr>
                <w:rFonts w:ascii="Arial" w:hAnsi="Arial" w:cs="Arial"/>
                <w:bCs/>
                <w:sz w:val="24"/>
                <w:szCs w:val="24"/>
              </w:rPr>
              <w:t>dob</w:t>
            </w:r>
            <w:proofErr w:type="spellEnd"/>
            <w:r w:rsidR="007F2C6D" w:rsidRPr="006231CB">
              <w:rPr>
                <w:rFonts w:ascii="Arial" w:hAnsi="Arial" w:cs="Arial"/>
                <w:bCs/>
                <w:sz w:val="24"/>
                <w:szCs w:val="24"/>
              </w:rPr>
              <w:t>)</w:t>
            </w:r>
            <w:r w:rsidRPr="006231CB">
              <w:rPr>
                <w:rFonts w:ascii="Arial" w:hAnsi="Arial" w:cs="Arial"/>
                <w:sz w:val="24"/>
                <w:szCs w:val="24"/>
              </w:rPr>
              <w:t>, is prohibited</w:t>
            </w:r>
            <w:r w:rsidR="00C36FD5" w:rsidRPr="006231CB">
              <w:rPr>
                <w:rFonts w:ascii="Arial" w:hAnsi="Arial" w:cs="Arial"/>
                <w:sz w:val="24"/>
                <w:szCs w:val="24"/>
              </w:rPr>
              <w:t>, for a period of (specify length of time up to 6 months)</w:t>
            </w:r>
            <w:r w:rsidR="00CB2A08" w:rsidRPr="006231CB">
              <w:rPr>
                <w:rFonts w:ascii="Arial" w:hAnsi="Arial" w:cs="Arial"/>
                <w:sz w:val="24"/>
                <w:szCs w:val="24"/>
              </w:rPr>
              <w:t xml:space="preserve"> and expiring on </w:t>
            </w:r>
            <w:r w:rsidR="00207EAB" w:rsidRPr="006231CB">
              <w:rPr>
                <w:rFonts w:ascii="Arial" w:hAnsi="Arial" w:cs="Arial"/>
                <w:sz w:val="24"/>
                <w:szCs w:val="24"/>
              </w:rPr>
              <w:t>(date)</w:t>
            </w:r>
            <w:r w:rsidRPr="006231CB">
              <w:rPr>
                <w:rFonts w:ascii="Arial" w:hAnsi="Arial" w:cs="Arial"/>
                <w:sz w:val="24"/>
                <w:szCs w:val="24"/>
              </w:rPr>
              <w:t xml:space="preserve"> from contacting or interfering with or trying to contact or interfere with the child</w:t>
            </w:r>
            <w:r w:rsidR="00E128AD" w:rsidRPr="006231CB">
              <w:rPr>
                <w:rFonts w:ascii="Arial" w:hAnsi="Arial" w:cs="Arial"/>
                <w:sz w:val="24"/>
                <w:szCs w:val="24"/>
              </w:rPr>
              <w:t>(</w:t>
            </w:r>
            <w:proofErr w:type="spellStart"/>
            <w:r w:rsidR="00E128AD" w:rsidRPr="006231CB">
              <w:rPr>
                <w:rFonts w:ascii="Arial" w:hAnsi="Arial" w:cs="Arial"/>
                <w:sz w:val="24"/>
                <w:szCs w:val="24"/>
              </w:rPr>
              <w:t>ren</w:t>
            </w:r>
            <w:proofErr w:type="spellEnd"/>
            <w:r w:rsidR="00E128AD" w:rsidRPr="006231CB">
              <w:rPr>
                <w:rFonts w:ascii="Arial" w:hAnsi="Arial" w:cs="Arial"/>
                <w:sz w:val="24"/>
                <w:szCs w:val="24"/>
              </w:rPr>
              <w:t>)</w:t>
            </w:r>
            <w:r w:rsidRPr="006231CB">
              <w:rPr>
                <w:rFonts w:ascii="Arial" w:hAnsi="Arial" w:cs="Arial"/>
                <w:sz w:val="24"/>
                <w:szCs w:val="24"/>
              </w:rPr>
              <w:t>,</w:t>
            </w:r>
            <w:r w:rsidRPr="006231CB">
              <w:rPr>
                <w:rFonts w:ascii="Arial" w:hAnsi="Arial" w:cs="Arial"/>
                <w:b/>
                <w:bCs/>
                <w:sz w:val="24"/>
                <w:szCs w:val="24"/>
              </w:rPr>
              <w:t xml:space="preserve"> </w:t>
            </w:r>
            <w:r w:rsidR="007F2C6D" w:rsidRPr="006231CB">
              <w:rPr>
                <w:rFonts w:ascii="Arial" w:hAnsi="Arial" w:cs="Arial"/>
                <w:bCs/>
                <w:sz w:val="24"/>
                <w:szCs w:val="24"/>
              </w:rPr>
              <w:t>(name(s))</w:t>
            </w:r>
            <w:r w:rsidRPr="006231CB">
              <w:rPr>
                <w:rFonts w:ascii="Arial" w:hAnsi="Arial" w:cs="Arial"/>
                <w:bCs/>
                <w:sz w:val="24"/>
                <w:szCs w:val="24"/>
              </w:rPr>
              <w:t xml:space="preserve"> </w:t>
            </w:r>
            <w:r w:rsidRPr="006231CB">
              <w:rPr>
                <w:rFonts w:ascii="Arial" w:hAnsi="Arial" w:cs="Arial"/>
                <w:sz w:val="24"/>
                <w:szCs w:val="24"/>
              </w:rPr>
              <w:t>or from entering any premises or vehicle or boarding any vessel th</w:t>
            </w:r>
            <w:r w:rsidR="00C36FD5" w:rsidRPr="006231CB">
              <w:rPr>
                <w:rFonts w:ascii="Arial" w:hAnsi="Arial" w:cs="Arial"/>
                <w:sz w:val="24"/>
                <w:szCs w:val="24"/>
              </w:rPr>
              <w:t>at the said child</w:t>
            </w:r>
            <w:r w:rsidR="00E128AD" w:rsidRPr="006231CB">
              <w:rPr>
                <w:rFonts w:ascii="Arial" w:hAnsi="Arial" w:cs="Arial"/>
                <w:sz w:val="24"/>
                <w:szCs w:val="24"/>
              </w:rPr>
              <w:t>(</w:t>
            </w:r>
            <w:proofErr w:type="spellStart"/>
            <w:r w:rsidR="00E128AD" w:rsidRPr="006231CB">
              <w:rPr>
                <w:rFonts w:ascii="Arial" w:hAnsi="Arial" w:cs="Arial"/>
                <w:sz w:val="24"/>
                <w:szCs w:val="24"/>
              </w:rPr>
              <w:t>ren</w:t>
            </w:r>
            <w:proofErr w:type="spellEnd"/>
            <w:r w:rsidR="00E128AD" w:rsidRPr="006231CB">
              <w:rPr>
                <w:rFonts w:ascii="Arial" w:hAnsi="Arial" w:cs="Arial"/>
                <w:sz w:val="24"/>
                <w:szCs w:val="24"/>
              </w:rPr>
              <w:t>)</w:t>
            </w:r>
            <w:r w:rsidR="00C36FD5" w:rsidRPr="006231CB">
              <w:rPr>
                <w:rFonts w:ascii="Arial" w:hAnsi="Arial" w:cs="Arial"/>
                <w:sz w:val="24"/>
                <w:szCs w:val="24"/>
              </w:rPr>
              <w:t xml:space="preserve"> attend/s.</w:t>
            </w:r>
          </w:p>
        </w:tc>
      </w:tr>
      <w:tr w:rsidR="006D73CA" w:rsidRPr="006231CB" w14:paraId="0B4F3CAF" w14:textId="77777777" w:rsidTr="00F2713F">
        <w:tc>
          <w:tcPr>
            <w:tcW w:w="895" w:type="dxa"/>
          </w:tcPr>
          <w:p w14:paraId="0F1A6611" w14:textId="03047C80" w:rsidR="006D73CA" w:rsidRPr="006231CB" w:rsidRDefault="000A245D" w:rsidP="00AE04D6">
            <w:pPr>
              <w:rPr>
                <w:rFonts w:ascii="Arial" w:hAnsi="Arial" w:cs="Arial"/>
                <w:sz w:val="24"/>
                <w:szCs w:val="24"/>
              </w:rPr>
            </w:pPr>
            <w:r>
              <w:rPr>
                <w:rFonts w:ascii="Arial" w:hAnsi="Arial" w:cs="Arial"/>
                <w:sz w:val="24"/>
                <w:szCs w:val="24"/>
              </w:rPr>
              <w:t>H1-2</w:t>
            </w:r>
          </w:p>
        </w:tc>
        <w:tc>
          <w:tcPr>
            <w:tcW w:w="1620" w:type="dxa"/>
          </w:tcPr>
          <w:p w14:paraId="02CA4AE2" w14:textId="77777777" w:rsidR="006D73CA" w:rsidRPr="006231CB" w:rsidRDefault="006D73CA" w:rsidP="00E06083">
            <w:pPr>
              <w:rPr>
                <w:rFonts w:ascii="Arial" w:hAnsi="Arial" w:cs="Arial"/>
                <w:sz w:val="24"/>
                <w:szCs w:val="24"/>
              </w:rPr>
            </w:pPr>
            <w:r w:rsidRPr="006231CB">
              <w:rPr>
                <w:rFonts w:ascii="Arial" w:hAnsi="Arial" w:cs="Arial"/>
                <w:sz w:val="24"/>
                <w:szCs w:val="24"/>
              </w:rPr>
              <w:t>S. 28(3)(b)</w:t>
            </w:r>
          </w:p>
        </w:tc>
        <w:tc>
          <w:tcPr>
            <w:tcW w:w="2430" w:type="dxa"/>
          </w:tcPr>
          <w:p w14:paraId="25A77620" w14:textId="77777777" w:rsidR="006D73CA" w:rsidRPr="006231CB" w:rsidRDefault="006D73CA" w:rsidP="00E06083">
            <w:pPr>
              <w:rPr>
                <w:rFonts w:ascii="Arial" w:hAnsi="Arial" w:cs="Arial"/>
                <w:sz w:val="24"/>
                <w:szCs w:val="24"/>
              </w:rPr>
            </w:pPr>
            <w:r w:rsidRPr="006231CB">
              <w:rPr>
                <w:rFonts w:ascii="Arial" w:hAnsi="Arial" w:cs="Arial"/>
                <w:sz w:val="24"/>
                <w:szCs w:val="24"/>
              </w:rPr>
              <w:t>No Go – Protection Order</w:t>
            </w:r>
          </w:p>
        </w:tc>
        <w:tc>
          <w:tcPr>
            <w:tcW w:w="4973" w:type="dxa"/>
          </w:tcPr>
          <w:p w14:paraId="4B68B75D" w14:textId="25D38EE1" w:rsidR="00AE040E" w:rsidRPr="00BE100A" w:rsidRDefault="006D73CA" w:rsidP="00CF3387">
            <w:pPr>
              <w:jc w:val="both"/>
              <w:rPr>
                <w:rFonts w:ascii="Arial" w:hAnsi="Arial" w:cs="Arial"/>
                <w:i/>
                <w:sz w:val="24"/>
                <w:szCs w:val="24"/>
              </w:rPr>
            </w:pPr>
            <w:r w:rsidRPr="006231CB">
              <w:rPr>
                <w:rFonts w:ascii="Arial" w:hAnsi="Arial" w:cs="Arial"/>
                <w:sz w:val="24"/>
                <w:szCs w:val="24"/>
              </w:rPr>
              <w:t xml:space="preserve">Pursuant to section 28(3)(b) of the </w:t>
            </w:r>
            <w:r w:rsidR="00517D69" w:rsidRPr="006231CB">
              <w:rPr>
                <w:rFonts w:ascii="Arial" w:hAnsi="Arial" w:cs="Arial"/>
                <w:i/>
                <w:sz w:val="24"/>
                <w:szCs w:val="24"/>
                <w:lang w:val="en-GB"/>
              </w:rPr>
              <w:t>Child, Family and Community Service Act</w:t>
            </w:r>
            <w:r w:rsidR="00AE040E" w:rsidRPr="006231CB">
              <w:rPr>
                <w:rFonts w:ascii="Arial" w:hAnsi="Arial" w:cs="Arial"/>
                <w:i/>
                <w:iCs/>
                <w:sz w:val="24"/>
                <w:szCs w:val="24"/>
              </w:rPr>
              <w:t xml:space="preserve">, </w:t>
            </w:r>
            <w:r w:rsidRPr="006231CB">
              <w:rPr>
                <w:rFonts w:ascii="Arial" w:hAnsi="Arial" w:cs="Arial"/>
                <w:sz w:val="24"/>
                <w:szCs w:val="24"/>
              </w:rPr>
              <w:t xml:space="preserve">that </w:t>
            </w:r>
            <w:r w:rsidR="007F2C6D" w:rsidRPr="006231CB">
              <w:rPr>
                <w:rFonts w:ascii="Arial" w:hAnsi="Arial" w:cs="Arial"/>
                <w:sz w:val="24"/>
                <w:szCs w:val="24"/>
              </w:rPr>
              <w:t xml:space="preserve">(name and </w:t>
            </w:r>
            <w:proofErr w:type="spellStart"/>
            <w:r w:rsidR="007F2C6D" w:rsidRPr="006231CB">
              <w:rPr>
                <w:rFonts w:ascii="Arial" w:hAnsi="Arial" w:cs="Arial"/>
                <w:sz w:val="24"/>
                <w:szCs w:val="24"/>
              </w:rPr>
              <w:t>dob</w:t>
            </w:r>
            <w:proofErr w:type="spellEnd"/>
            <w:r w:rsidR="007F2C6D" w:rsidRPr="006231CB">
              <w:rPr>
                <w:rFonts w:ascii="Arial" w:hAnsi="Arial" w:cs="Arial"/>
                <w:sz w:val="24"/>
                <w:szCs w:val="24"/>
              </w:rPr>
              <w:t>)</w:t>
            </w:r>
            <w:r w:rsidRPr="006231CB">
              <w:rPr>
                <w:rFonts w:ascii="Arial" w:hAnsi="Arial" w:cs="Arial"/>
                <w:b/>
                <w:bCs/>
                <w:sz w:val="24"/>
                <w:szCs w:val="24"/>
              </w:rPr>
              <w:t xml:space="preserve"> </w:t>
            </w:r>
            <w:r w:rsidR="00D80CF7">
              <w:rPr>
                <w:rFonts w:ascii="Arial" w:hAnsi="Arial" w:cs="Arial"/>
                <w:sz w:val="24"/>
                <w:szCs w:val="24"/>
              </w:rPr>
              <w:t xml:space="preserve">be prohibited, for a period of </w:t>
            </w:r>
            <w:r w:rsidR="00C36FD5" w:rsidRPr="006231CB">
              <w:rPr>
                <w:rFonts w:ascii="Arial" w:hAnsi="Arial" w:cs="Arial"/>
                <w:sz w:val="24"/>
                <w:szCs w:val="24"/>
              </w:rPr>
              <w:t xml:space="preserve">time </w:t>
            </w:r>
            <w:r w:rsidR="00CB2A08" w:rsidRPr="006231CB">
              <w:rPr>
                <w:rFonts w:ascii="Arial" w:hAnsi="Arial" w:cs="Arial"/>
                <w:sz w:val="24"/>
                <w:szCs w:val="24"/>
              </w:rPr>
              <w:t xml:space="preserve">expiring on </w:t>
            </w:r>
            <w:r w:rsidR="00207EAB" w:rsidRPr="006231CB">
              <w:rPr>
                <w:rFonts w:ascii="Arial" w:hAnsi="Arial" w:cs="Arial"/>
                <w:sz w:val="24"/>
                <w:szCs w:val="24"/>
              </w:rPr>
              <w:t>(date)</w:t>
            </w:r>
            <w:r w:rsidR="00D80CF7">
              <w:rPr>
                <w:rFonts w:ascii="Arial" w:hAnsi="Arial" w:cs="Arial"/>
                <w:sz w:val="24"/>
                <w:szCs w:val="24"/>
              </w:rPr>
              <w:t xml:space="preserve">, </w:t>
            </w:r>
            <w:r w:rsidRPr="006231CB">
              <w:rPr>
                <w:rFonts w:ascii="Arial" w:hAnsi="Arial" w:cs="Arial"/>
                <w:sz w:val="24"/>
                <w:szCs w:val="24"/>
              </w:rPr>
              <w:t>from residing with</w:t>
            </w:r>
            <w:r w:rsidR="007F2C6D" w:rsidRPr="006231CB">
              <w:rPr>
                <w:rFonts w:ascii="Arial" w:hAnsi="Arial" w:cs="Arial"/>
                <w:sz w:val="24"/>
                <w:szCs w:val="24"/>
              </w:rPr>
              <w:t xml:space="preserve"> the child(</w:t>
            </w:r>
            <w:proofErr w:type="spellStart"/>
            <w:r w:rsidR="007F2C6D" w:rsidRPr="006231CB">
              <w:rPr>
                <w:rFonts w:ascii="Arial" w:hAnsi="Arial" w:cs="Arial"/>
                <w:sz w:val="24"/>
                <w:szCs w:val="24"/>
              </w:rPr>
              <w:t>ren</w:t>
            </w:r>
            <w:proofErr w:type="spellEnd"/>
            <w:r w:rsidR="007F2C6D" w:rsidRPr="006231CB">
              <w:rPr>
                <w:rFonts w:ascii="Arial" w:hAnsi="Arial" w:cs="Arial"/>
                <w:sz w:val="24"/>
                <w:szCs w:val="24"/>
              </w:rPr>
              <w:t>) (name(s)</w:t>
            </w:r>
            <w:r w:rsidR="00E128AD" w:rsidRPr="006231CB">
              <w:rPr>
                <w:rFonts w:ascii="Arial" w:hAnsi="Arial" w:cs="Arial"/>
                <w:sz w:val="24"/>
                <w:szCs w:val="24"/>
              </w:rPr>
              <w:t>)</w:t>
            </w:r>
            <w:r w:rsidR="007F2C6D" w:rsidRPr="006231CB">
              <w:rPr>
                <w:rFonts w:ascii="Arial" w:hAnsi="Arial" w:cs="Arial"/>
                <w:b/>
                <w:bCs/>
                <w:sz w:val="24"/>
                <w:szCs w:val="24"/>
              </w:rPr>
              <w:t xml:space="preserve"> </w:t>
            </w:r>
            <w:r w:rsidRPr="006231CB">
              <w:rPr>
                <w:rFonts w:ascii="Arial" w:hAnsi="Arial" w:cs="Arial"/>
                <w:sz w:val="24"/>
                <w:szCs w:val="24"/>
              </w:rPr>
              <w:t>or from entering any premises or vehicle, or board</w:t>
            </w:r>
            <w:r w:rsidR="00E75467" w:rsidRPr="006231CB">
              <w:rPr>
                <w:rFonts w:ascii="Arial" w:hAnsi="Arial" w:cs="Arial"/>
                <w:sz w:val="24"/>
                <w:szCs w:val="24"/>
              </w:rPr>
              <w:t xml:space="preserve">ing any vessel, </w:t>
            </w:r>
            <w:r w:rsidRPr="006231CB">
              <w:rPr>
                <w:rFonts w:ascii="Arial" w:hAnsi="Arial" w:cs="Arial"/>
                <w:sz w:val="24"/>
                <w:szCs w:val="24"/>
              </w:rPr>
              <w:t>where</w:t>
            </w:r>
            <w:r w:rsidRPr="006231CB">
              <w:rPr>
                <w:rFonts w:ascii="Arial" w:hAnsi="Arial" w:cs="Arial"/>
                <w:b/>
                <w:bCs/>
                <w:sz w:val="24"/>
                <w:szCs w:val="24"/>
              </w:rPr>
              <w:t xml:space="preserve"> </w:t>
            </w:r>
            <w:r w:rsidR="007F2C6D" w:rsidRPr="006231CB">
              <w:rPr>
                <w:rFonts w:ascii="Arial" w:hAnsi="Arial" w:cs="Arial"/>
                <w:bCs/>
                <w:sz w:val="24"/>
                <w:szCs w:val="24"/>
              </w:rPr>
              <w:t>the child(</w:t>
            </w:r>
            <w:proofErr w:type="spellStart"/>
            <w:r w:rsidR="007F2C6D" w:rsidRPr="006231CB">
              <w:rPr>
                <w:rFonts w:ascii="Arial" w:hAnsi="Arial" w:cs="Arial"/>
                <w:bCs/>
                <w:sz w:val="24"/>
                <w:szCs w:val="24"/>
              </w:rPr>
              <w:t>ren</w:t>
            </w:r>
            <w:proofErr w:type="spellEnd"/>
            <w:r w:rsidR="007F2C6D" w:rsidRPr="006231CB">
              <w:rPr>
                <w:rFonts w:ascii="Arial" w:hAnsi="Arial" w:cs="Arial"/>
                <w:bCs/>
                <w:sz w:val="24"/>
                <w:szCs w:val="24"/>
              </w:rPr>
              <w:t>)</w:t>
            </w:r>
            <w:r w:rsidRPr="006231CB">
              <w:rPr>
                <w:rFonts w:ascii="Arial" w:hAnsi="Arial" w:cs="Arial"/>
                <w:b/>
                <w:bCs/>
                <w:sz w:val="24"/>
                <w:szCs w:val="24"/>
              </w:rPr>
              <w:t xml:space="preserve"> </w:t>
            </w:r>
            <w:r w:rsidRPr="006231CB">
              <w:rPr>
                <w:rFonts w:ascii="Arial" w:hAnsi="Arial" w:cs="Arial"/>
                <w:sz w:val="24"/>
                <w:szCs w:val="24"/>
              </w:rPr>
              <w:t>reside</w:t>
            </w:r>
            <w:r w:rsidR="00E75467" w:rsidRPr="006231CB">
              <w:rPr>
                <w:rFonts w:ascii="Arial" w:hAnsi="Arial" w:cs="Arial"/>
                <w:sz w:val="24"/>
                <w:szCs w:val="24"/>
              </w:rPr>
              <w:t>(</w:t>
            </w:r>
            <w:r w:rsidRPr="006231CB">
              <w:rPr>
                <w:rFonts w:ascii="Arial" w:hAnsi="Arial" w:cs="Arial"/>
                <w:sz w:val="24"/>
                <w:szCs w:val="24"/>
              </w:rPr>
              <w:t>s</w:t>
            </w:r>
            <w:r w:rsidR="00E75467" w:rsidRPr="006231CB">
              <w:rPr>
                <w:rFonts w:ascii="Arial" w:hAnsi="Arial" w:cs="Arial"/>
                <w:sz w:val="24"/>
                <w:szCs w:val="24"/>
              </w:rPr>
              <w:t>)</w:t>
            </w:r>
            <w:r w:rsidRPr="006231CB">
              <w:rPr>
                <w:rFonts w:ascii="Arial" w:hAnsi="Arial" w:cs="Arial"/>
                <w:sz w:val="24"/>
                <w:szCs w:val="24"/>
              </w:rPr>
              <w:t xml:space="preserve">, including any premises, vehicle, or vessel that, </w:t>
            </w:r>
            <w:r w:rsidR="00AE040E" w:rsidRPr="006231CB">
              <w:rPr>
                <w:rFonts w:ascii="Arial" w:hAnsi="Arial" w:cs="Arial"/>
                <w:sz w:val="24"/>
                <w:szCs w:val="24"/>
              </w:rPr>
              <w:t xml:space="preserve">(name) </w:t>
            </w:r>
            <w:r w:rsidRPr="006231CB">
              <w:rPr>
                <w:rFonts w:ascii="Arial" w:hAnsi="Arial" w:cs="Arial"/>
                <w:sz w:val="24"/>
                <w:szCs w:val="24"/>
              </w:rPr>
              <w:t>owns or has a right to occupy</w:t>
            </w:r>
            <w:r w:rsidR="00C36FD5" w:rsidRPr="006231CB">
              <w:rPr>
                <w:rFonts w:ascii="Arial" w:hAnsi="Arial" w:cs="Arial"/>
                <w:sz w:val="24"/>
                <w:szCs w:val="24"/>
              </w:rPr>
              <w:t>.</w:t>
            </w:r>
            <w:r w:rsidR="00AE040E" w:rsidRPr="006231CB">
              <w:rPr>
                <w:rFonts w:ascii="Arial" w:hAnsi="Arial" w:cs="Arial"/>
                <w:sz w:val="24"/>
                <w:szCs w:val="24"/>
              </w:rPr>
              <w:t xml:space="preserve"> </w:t>
            </w:r>
          </w:p>
        </w:tc>
      </w:tr>
      <w:tr w:rsidR="006D73CA" w:rsidRPr="006231CB" w14:paraId="62277BB3" w14:textId="77777777" w:rsidTr="00F2713F">
        <w:tc>
          <w:tcPr>
            <w:tcW w:w="895" w:type="dxa"/>
          </w:tcPr>
          <w:p w14:paraId="66F3B616" w14:textId="56864CC2" w:rsidR="00330449" w:rsidRPr="006231CB" w:rsidRDefault="00AE04D6" w:rsidP="00CF3387">
            <w:pPr>
              <w:rPr>
                <w:rFonts w:ascii="Arial" w:hAnsi="Arial" w:cs="Arial"/>
                <w:sz w:val="24"/>
                <w:szCs w:val="24"/>
              </w:rPr>
            </w:pPr>
            <w:r>
              <w:rPr>
                <w:rFonts w:ascii="Arial" w:hAnsi="Arial" w:cs="Arial"/>
                <w:sz w:val="24"/>
                <w:szCs w:val="24"/>
              </w:rPr>
              <w:t>H</w:t>
            </w:r>
            <w:r w:rsidR="000A245D">
              <w:rPr>
                <w:rFonts w:ascii="Arial" w:hAnsi="Arial" w:cs="Arial"/>
                <w:sz w:val="24"/>
                <w:szCs w:val="24"/>
              </w:rPr>
              <w:t>1-3</w:t>
            </w:r>
          </w:p>
        </w:tc>
        <w:tc>
          <w:tcPr>
            <w:tcW w:w="1620" w:type="dxa"/>
          </w:tcPr>
          <w:p w14:paraId="2E9D5D4F" w14:textId="77777777" w:rsidR="006D73CA" w:rsidRPr="006231CB" w:rsidRDefault="006D73CA" w:rsidP="00E06083">
            <w:pPr>
              <w:rPr>
                <w:rFonts w:ascii="Arial" w:hAnsi="Arial" w:cs="Arial"/>
                <w:sz w:val="24"/>
                <w:szCs w:val="24"/>
              </w:rPr>
            </w:pPr>
            <w:r w:rsidRPr="006231CB">
              <w:rPr>
                <w:rFonts w:ascii="Arial" w:hAnsi="Arial" w:cs="Arial"/>
                <w:sz w:val="24"/>
                <w:szCs w:val="24"/>
              </w:rPr>
              <w:t>S. 28(3)(c)</w:t>
            </w:r>
            <w:r w:rsidR="00D80CF7">
              <w:rPr>
                <w:rFonts w:ascii="Arial" w:hAnsi="Arial" w:cs="Arial"/>
                <w:sz w:val="24"/>
                <w:szCs w:val="24"/>
              </w:rPr>
              <w:t>(</w:t>
            </w:r>
            <w:proofErr w:type="spellStart"/>
            <w:r w:rsidR="00D80CF7">
              <w:rPr>
                <w:rFonts w:ascii="Arial" w:hAnsi="Arial" w:cs="Arial"/>
                <w:sz w:val="24"/>
                <w:szCs w:val="24"/>
              </w:rPr>
              <w:t>i</w:t>
            </w:r>
            <w:proofErr w:type="spellEnd"/>
            <w:r w:rsidR="00D80CF7">
              <w:rPr>
                <w:rFonts w:ascii="Arial" w:hAnsi="Arial" w:cs="Arial"/>
                <w:sz w:val="24"/>
                <w:szCs w:val="24"/>
              </w:rPr>
              <w:t>)</w:t>
            </w:r>
          </w:p>
        </w:tc>
        <w:tc>
          <w:tcPr>
            <w:tcW w:w="2430" w:type="dxa"/>
          </w:tcPr>
          <w:p w14:paraId="66116814" w14:textId="77777777" w:rsidR="006D73CA" w:rsidRPr="006231CB" w:rsidRDefault="006D73CA" w:rsidP="00D80CF7">
            <w:pPr>
              <w:rPr>
                <w:rFonts w:ascii="Arial" w:hAnsi="Arial" w:cs="Arial"/>
                <w:sz w:val="24"/>
                <w:szCs w:val="24"/>
              </w:rPr>
            </w:pPr>
            <w:r w:rsidRPr="006231CB">
              <w:rPr>
                <w:rFonts w:ascii="Arial" w:hAnsi="Arial" w:cs="Arial"/>
                <w:sz w:val="24"/>
                <w:szCs w:val="24"/>
              </w:rPr>
              <w:t>Compliance Terms – Protection Order</w:t>
            </w:r>
            <w:r w:rsidR="00D80CF7">
              <w:rPr>
                <w:rFonts w:ascii="Arial" w:hAnsi="Arial" w:cs="Arial"/>
                <w:sz w:val="24"/>
                <w:szCs w:val="24"/>
              </w:rPr>
              <w:t xml:space="preserve"> - Recognizance</w:t>
            </w:r>
          </w:p>
        </w:tc>
        <w:tc>
          <w:tcPr>
            <w:tcW w:w="4973" w:type="dxa"/>
          </w:tcPr>
          <w:p w14:paraId="44D2B2F0" w14:textId="77777777" w:rsidR="006D73CA" w:rsidRPr="006231CB" w:rsidRDefault="006D73CA" w:rsidP="00D80CF7">
            <w:pPr>
              <w:rPr>
                <w:rFonts w:ascii="Arial" w:hAnsi="Arial" w:cs="Arial"/>
                <w:color w:val="000000"/>
                <w:sz w:val="24"/>
                <w:szCs w:val="24"/>
                <w:lang w:val="en-GB"/>
              </w:rPr>
            </w:pPr>
            <w:r w:rsidRPr="006231CB">
              <w:rPr>
                <w:rFonts w:ascii="Arial" w:hAnsi="Arial" w:cs="Arial"/>
                <w:color w:val="000000"/>
                <w:sz w:val="24"/>
                <w:szCs w:val="24"/>
                <w:lang w:val="en-GB"/>
              </w:rPr>
              <w:t>Pursuant to Section 28(3)(c)(</w:t>
            </w:r>
            <w:proofErr w:type="spellStart"/>
            <w:r w:rsidRPr="006231CB">
              <w:rPr>
                <w:rFonts w:ascii="Arial" w:hAnsi="Arial" w:cs="Arial"/>
                <w:color w:val="000000"/>
                <w:sz w:val="24"/>
                <w:szCs w:val="24"/>
                <w:lang w:val="en-GB"/>
              </w:rPr>
              <w:t>i</w:t>
            </w:r>
            <w:proofErr w:type="spellEnd"/>
            <w:r w:rsidRPr="006231CB">
              <w:rPr>
                <w:rFonts w:ascii="Arial" w:hAnsi="Arial" w:cs="Arial"/>
                <w:color w:val="000000"/>
                <w:sz w:val="24"/>
                <w:szCs w:val="24"/>
                <w:lang w:val="en-GB"/>
              </w:rPr>
              <w:t xml:space="preserve">) </w:t>
            </w:r>
            <w:r w:rsidR="00AE040E" w:rsidRPr="006231CB">
              <w:rPr>
                <w:rFonts w:ascii="Arial" w:hAnsi="Arial" w:cs="Arial"/>
                <w:color w:val="000000"/>
                <w:sz w:val="24"/>
                <w:szCs w:val="24"/>
                <w:lang w:val="en-GB"/>
              </w:rPr>
              <w:t xml:space="preserve">of the </w:t>
            </w:r>
            <w:r w:rsidR="00517D69" w:rsidRPr="006231CB">
              <w:rPr>
                <w:rFonts w:ascii="Arial" w:hAnsi="Arial" w:cs="Arial"/>
                <w:i/>
                <w:sz w:val="24"/>
                <w:szCs w:val="24"/>
                <w:lang w:val="en-GB"/>
              </w:rPr>
              <w:t>Child, Family and Community Service Act</w:t>
            </w:r>
            <w:r w:rsidR="00AE040E" w:rsidRPr="006231CB">
              <w:rPr>
                <w:rFonts w:ascii="Arial" w:hAnsi="Arial" w:cs="Arial"/>
                <w:color w:val="000000"/>
                <w:sz w:val="24"/>
                <w:szCs w:val="24"/>
                <w:lang w:val="en-GB"/>
              </w:rPr>
              <w:t>, (name and dob)</w:t>
            </w:r>
            <w:r w:rsidRPr="006231CB">
              <w:rPr>
                <w:rFonts w:ascii="Arial" w:hAnsi="Arial" w:cs="Arial"/>
                <w:color w:val="000000"/>
                <w:sz w:val="24"/>
                <w:szCs w:val="24"/>
                <w:lang w:val="en-GB"/>
              </w:rPr>
              <w:t xml:space="preserve"> will enter into a recognizance (with/without surety) in the amount of </w:t>
            </w:r>
            <w:r w:rsidR="00AE040E" w:rsidRPr="006231CB">
              <w:rPr>
                <w:rFonts w:ascii="Arial" w:hAnsi="Arial" w:cs="Arial"/>
                <w:color w:val="000000"/>
                <w:sz w:val="24"/>
                <w:szCs w:val="24"/>
                <w:lang w:val="en-GB"/>
              </w:rPr>
              <w:t>(dollar value)</w:t>
            </w:r>
            <w:r w:rsidR="003F2867">
              <w:rPr>
                <w:rFonts w:ascii="Arial" w:hAnsi="Arial" w:cs="Arial"/>
                <w:color w:val="000000"/>
                <w:sz w:val="24"/>
                <w:szCs w:val="24"/>
                <w:lang w:val="en-GB"/>
              </w:rPr>
              <w:t xml:space="preserve"> expiring on (date of expiry of protection order)</w:t>
            </w:r>
            <w:r w:rsidR="00D80CF7">
              <w:rPr>
                <w:rFonts w:ascii="Arial" w:hAnsi="Arial" w:cs="Arial"/>
                <w:color w:val="000000"/>
                <w:sz w:val="24"/>
                <w:szCs w:val="24"/>
                <w:lang w:val="en-GB"/>
              </w:rPr>
              <w:t>.</w:t>
            </w:r>
          </w:p>
        </w:tc>
      </w:tr>
      <w:tr w:rsidR="00D80CF7" w:rsidRPr="006231CB" w14:paraId="2B9C58A5" w14:textId="77777777" w:rsidTr="00F2713F">
        <w:tc>
          <w:tcPr>
            <w:tcW w:w="895" w:type="dxa"/>
          </w:tcPr>
          <w:p w14:paraId="1FC16C0E" w14:textId="77777777" w:rsidR="00D80CF7" w:rsidRPr="006231CB" w:rsidRDefault="00AE04D6" w:rsidP="00E06083">
            <w:pPr>
              <w:rPr>
                <w:rFonts w:ascii="Arial" w:hAnsi="Arial" w:cs="Arial"/>
                <w:sz w:val="24"/>
                <w:szCs w:val="24"/>
              </w:rPr>
            </w:pPr>
            <w:r>
              <w:rPr>
                <w:rFonts w:ascii="Arial" w:hAnsi="Arial" w:cs="Arial"/>
                <w:sz w:val="24"/>
                <w:szCs w:val="24"/>
              </w:rPr>
              <w:t>H</w:t>
            </w:r>
            <w:r w:rsidR="000A245D">
              <w:rPr>
                <w:rFonts w:ascii="Arial" w:hAnsi="Arial" w:cs="Arial"/>
                <w:sz w:val="24"/>
                <w:szCs w:val="24"/>
              </w:rPr>
              <w:t>1-4</w:t>
            </w:r>
          </w:p>
        </w:tc>
        <w:tc>
          <w:tcPr>
            <w:tcW w:w="1620" w:type="dxa"/>
          </w:tcPr>
          <w:p w14:paraId="5A5B0962" w14:textId="77777777" w:rsidR="00D80CF7" w:rsidRPr="006231CB" w:rsidRDefault="00D80CF7" w:rsidP="00E06083">
            <w:pPr>
              <w:rPr>
                <w:rFonts w:ascii="Arial" w:hAnsi="Arial" w:cs="Arial"/>
                <w:sz w:val="24"/>
                <w:szCs w:val="24"/>
              </w:rPr>
            </w:pPr>
            <w:r w:rsidRPr="006231CB">
              <w:rPr>
                <w:rFonts w:ascii="Arial" w:hAnsi="Arial" w:cs="Arial"/>
                <w:sz w:val="24"/>
                <w:szCs w:val="24"/>
              </w:rPr>
              <w:t>S. 28(3)(c)</w:t>
            </w:r>
            <w:r>
              <w:rPr>
                <w:rFonts w:ascii="Arial" w:hAnsi="Arial" w:cs="Arial"/>
                <w:sz w:val="24"/>
                <w:szCs w:val="24"/>
              </w:rPr>
              <w:t>(ii)</w:t>
            </w:r>
          </w:p>
        </w:tc>
        <w:tc>
          <w:tcPr>
            <w:tcW w:w="2430" w:type="dxa"/>
          </w:tcPr>
          <w:p w14:paraId="7183EC8F" w14:textId="77777777" w:rsidR="00D80CF7" w:rsidRPr="006231CB" w:rsidRDefault="00D80CF7" w:rsidP="00E06083">
            <w:pPr>
              <w:rPr>
                <w:rFonts w:ascii="Arial" w:hAnsi="Arial" w:cs="Arial"/>
                <w:sz w:val="24"/>
                <w:szCs w:val="24"/>
              </w:rPr>
            </w:pPr>
            <w:r w:rsidRPr="006231CB">
              <w:rPr>
                <w:rFonts w:ascii="Arial" w:hAnsi="Arial" w:cs="Arial"/>
                <w:sz w:val="24"/>
                <w:szCs w:val="24"/>
              </w:rPr>
              <w:t>Compliance Terms – Protection Order</w:t>
            </w:r>
            <w:r>
              <w:rPr>
                <w:rFonts w:ascii="Arial" w:hAnsi="Arial" w:cs="Arial"/>
                <w:sz w:val="24"/>
                <w:szCs w:val="24"/>
              </w:rPr>
              <w:t xml:space="preserve"> - Report</w:t>
            </w:r>
          </w:p>
        </w:tc>
        <w:tc>
          <w:tcPr>
            <w:tcW w:w="4973" w:type="dxa"/>
          </w:tcPr>
          <w:p w14:paraId="6D1722BB" w14:textId="77777777" w:rsidR="00D80CF7" w:rsidRPr="00D80CF7" w:rsidRDefault="00D80CF7" w:rsidP="00D80CF7">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 28(3)(c)(ii) of the </w:t>
            </w:r>
            <w:r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(name and dob) will report to the court or to (specify location) at the following times and dates;</w:t>
            </w:r>
          </w:p>
        </w:tc>
      </w:tr>
      <w:tr w:rsidR="00D80CF7" w:rsidRPr="006231CB" w14:paraId="0D335E23" w14:textId="77777777" w:rsidTr="00F2713F">
        <w:tc>
          <w:tcPr>
            <w:tcW w:w="895" w:type="dxa"/>
          </w:tcPr>
          <w:p w14:paraId="28017D65" w14:textId="77777777" w:rsidR="00D80CF7" w:rsidRPr="006231CB" w:rsidRDefault="00AE04D6" w:rsidP="00E06083">
            <w:pPr>
              <w:rPr>
                <w:rFonts w:ascii="Arial" w:hAnsi="Arial" w:cs="Arial"/>
                <w:sz w:val="24"/>
                <w:szCs w:val="24"/>
              </w:rPr>
            </w:pPr>
            <w:r>
              <w:rPr>
                <w:rFonts w:ascii="Arial" w:hAnsi="Arial" w:cs="Arial"/>
                <w:sz w:val="24"/>
                <w:szCs w:val="24"/>
              </w:rPr>
              <w:t>H</w:t>
            </w:r>
            <w:r w:rsidR="000A245D">
              <w:rPr>
                <w:rFonts w:ascii="Arial" w:hAnsi="Arial" w:cs="Arial"/>
                <w:sz w:val="24"/>
                <w:szCs w:val="24"/>
              </w:rPr>
              <w:t>1-5</w:t>
            </w:r>
          </w:p>
        </w:tc>
        <w:tc>
          <w:tcPr>
            <w:tcW w:w="1620" w:type="dxa"/>
          </w:tcPr>
          <w:p w14:paraId="5C346228" w14:textId="77777777" w:rsidR="00D80CF7" w:rsidRPr="006231CB" w:rsidRDefault="00D80CF7" w:rsidP="00E06083">
            <w:pPr>
              <w:rPr>
                <w:rFonts w:ascii="Arial" w:hAnsi="Arial" w:cs="Arial"/>
                <w:sz w:val="24"/>
                <w:szCs w:val="24"/>
              </w:rPr>
            </w:pPr>
            <w:r w:rsidRPr="006231CB">
              <w:rPr>
                <w:rFonts w:ascii="Arial" w:hAnsi="Arial" w:cs="Arial"/>
                <w:sz w:val="24"/>
                <w:szCs w:val="24"/>
              </w:rPr>
              <w:t>S. 28(3)(c)</w:t>
            </w:r>
            <w:r>
              <w:rPr>
                <w:rFonts w:ascii="Arial" w:hAnsi="Arial" w:cs="Arial"/>
                <w:sz w:val="24"/>
                <w:szCs w:val="24"/>
              </w:rPr>
              <w:t>(iii)</w:t>
            </w:r>
          </w:p>
        </w:tc>
        <w:tc>
          <w:tcPr>
            <w:tcW w:w="2430" w:type="dxa"/>
          </w:tcPr>
          <w:p w14:paraId="60A689E5" w14:textId="77777777" w:rsidR="00D80CF7" w:rsidRPr="006231CB" w:rsidRDefault="00D80CF7" w:rsidP="00D80CF7">
            <w:pPr>
              <w:rPr>
                <w:rFonts w:ascii="Arial" w:hAnsi="Arial" w:cs="Arial"/>
                <w:sz w:val="24"/>
                <w:szCs w:val="24"/>
              </w:rPr>
            </w:pPr>
            <w:r w:rsidRPr="006231CB">
              <w:rPr>
                <w:rFonts w:ascii="Arial" w:hAnsi="Arial" w:cs="Arial"/>
                <w:sz w:val="24"/>
                <w:szCs w:val="24"/>
              </w:rPr>
              <w:t>Compliance Terms – Protection Order</w:t>
            </w:r>
            <w:r>
              <w:rPr>
                <w:rFonts w:ascii="Arial" w:hAnsi="Arial" w:cs="Arial"/>
                <w:sz w:val="24"/>
                <w:szCs w:val="24"/>
              </w:rPr>
              <w:t xml:space="preserve"> – Produce Documents</w:t>
            </w:r>
          </w:p>
        </w:tc>
        <w:tc>
          <w:tcPr>
            <w:tcW w:w="4973" w:type="dxa"/>
          </w:tcPr>
          <w:p w14:paraId="70050F93" w14:textId="77777777" w:rsidR="00D80CF7" w:rsidRPr="006231CB" w:rsidRDefault="00D80CF7" w:rsidP="00D80CF7">
            <w:pPr>
              <w:rPr>
                <w:rFonts w:ascii="Arial" w:hAnsi="Arial" w:cs="Arial"/>
                <w:color w:val="000000"/>
                <w:sz w:val="24"/>
                <w:szCs w:val="24"/>
                <w:lang w:val="en-GB"/>
              </w:rPr>
            </w:pPr>
            <w:r w:rsidRPr="006231CB">
              <w:rPr>
                <w:rFonts w:ascii="Arial" w:hAnsi="Arial" w:cs="Arial"/>
                <w:color w:val="000000"/>
                <w:sz w:val="24"/>
                <w:szCs w:val="24"/>
                <w:lang w:val="en-GB"/>
              </w:rPr>
              <w:t>Pursuant to Section 28(3</w:t>
            </w:r>
            <w:proofErr w:type="gramStart"/>
            <w:r w:rsidRPr="006231CB">
              <w:rPr>
                <w:rFonts w:ascii="Arial" w:hAnsi="Arial" w:cs="Arial"/>
                <w:color w:val="000000"/>
                <w:sz w:val="24"/>
                <w:szCs w:val="24"/>
                <w:lang w:val="en-GB"/>
              </w:rPr>
              <w:t>)(</w:t>
            </w:r>
            <w:proofErr w:type="gramEnd"/>
            <w:r w:rsidRPr="006231CB">
              <w:rPr>
                <w:rFonts w:ascii="Arial" w:hAnsi="Arial" w:cs="Arial"/>
                <w:color w:val="000000"/>
                <w:sz w:val="24"/>
                <w:szCs w:val="24"/>
                <w:lang w:val="en-GB"/>
              </w:rPr>
              <w:t>c)(iii) of the Act, (name and dob) will produce the following documents to the court or (name(s)).</w:t>
            </w:r>
          </w:p>
        </w:tc>
      </w:tr>
      <w:tr w:rsidR="006D73CA" w:rsidRPr="006231CB" w14:paraId="233DD16D" w14:textId="77777777" w:rsidTr="00F2713F">
        <w:tc>
          <w:tcPr>
            <w:tcW w:w="895" w:type="dxa"/>
          </w:tcPr>
          <w:p w14:paraId="06AF0F34" w14:textId="5E5209B2" w:rsidR="006D73CA" w:rsidRPr="006231CB" w:rsidRDefault="00AE04D6" w:rsidP="00E06083">
            <w:pPr>
              <w:rPr>
                <w:rFonts w:ascii="Arial" w:hAnsi="Arial" w:cs="Arial"/>
                <w:sz w:val="24"/>
                <w:szCs w:val="24"/>
              </w:rPr>
            </w:pPr>
            <w:r>
              <w:rPr>
                <w:rFonts w:ascii="Arial" w:hAnsi="Arial" w:cs="Arial"/>
                <w:sz w:val="24"/>
                <w:szCs w:val="24"/>
              </w:rPr>
              <w:t>H</w:t>
            </w:r>
            <w:r w:rsidR="000A245D">
              <w:rPr>
                <w:rFonts w:ascii="Arial" w:hAnsi="Arial" w:cs="Arial"/>
                <w:sz w:val="24"/>
                <w:szCs w:val="24"/>
              </w:rPr>
              <w:t>1-</w:t>
            </w:r>
            <w:r>
              <w:rPr>
                <w:rFonts w:ascii="Arial" w:hAnsi="Arial" w:cs="Arial"/>
                <w:sz w:val="24"/>
                <w:szCs w:val="24"/>
              </w:rPr>
              <w:t>6</w:t>
            </w:r>
          </w:p>
        </w:tc>
        <w:tc>
          <w:tcPr>
            <w:tcW w:w="1620" w:type="dxa"/>
          </w:tcPr>
          <w:p w14:paraId="04E6F0FF" w14:textId="77777777" w:rsidR="006D73CA" w:rsidRPr="006231CB" w:rsidRDefault="006D73CA" w:rsidP="00E06083">
            <w:pPr>
              <w:rPr>
                <w:rFonts w:ascii="Arial" w:hAnsi="Arial" w:cs="Arial"/>
                <w:sz w:val="24"/>
                <w:szCs w:val="24"/>
              </w:rPr>
            </w:pPr>
            <w:r w:rsidRPr="006231CB">
              <w:rPr>
                <w:rFonts w:ascii="Arial" w:hAnsi="Arial" w:cs="Arial"/>
                <w:sz w:val="24"/>
                <w:szCs w:val="24"/>
              </w:rPr>
              <w:t>S. 28(5)</w:t>
            </w:r>
          </w:p>
        </w:tc>
        <w:tc>
          <w:tcPr>
            <w:tcW w:w="2430" w:type="dxa"/>
          </w:tcPr>
          <w:p w14:paraId="2AB81578" w14:textId="77777777" w:rsidR="006D73CA" w:rsidRPr="006231CB" w:rsidRDefault="006D73CA" w:rsidP="00D80CF7">
            <w:pPr>
              <w:rPr>
                <w:rFonts w:ascii="Arial" w:hAnsi="Arial" w:cs="Arial"/>
                <w:sz w:val="24"/>
                <w:szCs w:val="24"/>
              </w:rPr>
            </w:pPr>
            <w:r w:rsidRPr="006231CB">
              <w:rPr>
                <w:rFonts w:ascii="Arial" w:hAnsi="Arial" w:cs="Arial"/>
                <w:sz w:val="24"/>
                <w:szCs w:val="24"/>
              </w:rPr>
              <w:t>Police Assistance – Protection Order</w:t>
            </w:r>
          </w:p>
        </w:tc>
        <w:tc>
          <w:tcPr>
            <w:tcW w:w="4973" w:type="dxa"/>
          </w:tcPr>
          <w:p w14:paraId="731C6439" w14:textId="77777777" w:rsidR="006D73CA" w:rsidRPr="006231CB" w:rsidRDefault="006D73CA" w:rsidP="005E6B40">
            <w:pPr>
              <w:jc w:val="both"/>
              <w:rPr>
                <w:rFonts w:ascii="Arial" w:hAnsi="Arial" w:cs="Arial"/>
                <w:color w:val="000000"/>
                <w:sz w:val="24"/>
                <w:szCs w:val="24"/>
                <w:lang w:val="en-GB"/>
              </w:rPr>
            </w:pPr>
            <w:r w:rsidRPr="006231CB">
              <w:rPr>
                <w:rFonts w:ascii="Arial" w:hAnsi="Arial" w:cs="Arial"/>
                <w:sz w:val="24"/>
                <w:szCs w:val="24"/>
              </w:rPr>
              <w:t>Pursu</w:t>
            </w:r>
            <w:r w:rsidR="00C36FD5" w:rsidRPr="006231CB">
              <w:rPr>
                <w:rFonts w:ascii="Arial" w:hAnsi="Arial" w:cs="Arial"/>
                <w:sz w:val="24"/>
                <w:szCs w:val="24"/>
              </w:rPr>
              <w:t xml:space="preserve">ant to section 28(5) of the </w:t>
            </w:r>
            <w:r w:rsidR="00517D69" w:rsidRPr="006231CB">
              <w:rPr>
                <w:rFonts w:ascii="Arial" w:hAnsi="Arial" w:cs="Arial"/>
                <w:i/>
                <w:sz w:val="24"/>
                <w:szCs w:val="24"/>
                <w:lang w:val="en-GB"/>
              </w:rPr>
              <w:t>Child, Family and Community Service Act</w:t>
            </w:r>
            <w:r w:rsidR="00AE040E" w:rsidRPr="006231CB">
              <w:rPr>
                <w:rFonts w:ascii="Arial" w:hAnsi="Arial" w:cs="Arial"/>
                <w:sz w:val="24"/>
                <w:szCs w:val="24"/>
              </w:rPr>
              <w:t>,</w:t>
            </w:r>
            <w:r w:rsidRPr="006231CB">
              <w:rPr>
                <w:rFonts w:ascii="Arial" w:hAnsi="Arial" w:cs="Arial"/>
                <w:sz w:val="24"/>
                <w:szCs w:val="24"/>
              </w:rPr>
              <w:t xml:space="preserve"> at the request of the Director, a police officer or a member of the R.C.M.P. must assist in enforcing the terms of this Order.</w:t>
            </w:r>
          </w:p>
        </w:tc>
      </w:tr>
      <w:tr w:rsidR="009A542B" w:rsidRPr="006231CB" w14:paraId="1E49BC67" w14:textId="77777777" w:rsidTr="00F2713F">
        <w:tc>
          <w:tcPr>
            <w:tcW w:w="895" w:type="dxa"/>
          </w:tcPr>
          <w:p w14:paraId="1597F9AC" w14:textId="4B4DA0C7" w:rsidR="009A542B" w:rsidRPr="006231CB" w:rsidRDefault="00AE04D6" w:rsidP="00E06083">
            <w:pPr>
              <w:rPr>
                <w:rFonts w:ascii="Arial" w:hAnsi="Arial" w:cs="Arial"/>
                <w:sz w:val="24"/>
                <w:szCs w:val="24"/>
              </w:rPr>
            </w:pPr>
            <w:r>
              <w:rPr>
                <w:rFonts w:ascii="Arial" w:hAnsi="Arial" w:cs="Arial"/>
                <w:sz w:val="24"/>
                <w:szCs w:val="24"/>
              </w:rPr>
              <w:t>H</w:t>
            </w:r>
            <w:r w:rsidR="000A245D">
              <w:rPr>
                <w:rFonts w:ascii="Arial" w:hAnsi="Arial" w:cs="Arial"/>
                <w:sz w:val="24"/>
                <w:szCs w:val="24"/>
              </w:rPr>
              <w:t>2-1</w:t>
            </w:r>
          </w:p>
        </w:tc>
        <w:tc>
          <w:tcPr>
            <w:tcW w:w="1620" w:type="dxa"/>
          </w:tcPr>
          <w:p w14:paraId="0252025F" w14:textId="77777777" w:rsidR="009A542B" w:rsidRPr="006231CB" w:rsidRDefault="009A542B" w:rsidP="00E06083">
            <w:pPr>
              <w:rPr>
                <w:rFonts w:ascii="Arial" w:hAnsi="Arial" w:cs="Arial"/>
                <w:sz w:val="24"/>
                <w:szCs w:val="24"/>
              </w:rPr>
            </w:pPr>
            <w:r w:rsidRPr="006231CB">
              <w:rPr>
                <w:rFonts w:ascii="Arial" w:hAnsi="Arial" w:cs="Arial"/>
                <w:sz w:val="24"/>
                <w:szCs w:val="24"/>
              </w:rPr>
              <w:t>S. 28(5.1)</w:t>
            </w:r>
          </w:p>
        </w:tc>
        <w:tc>
          <w:tcPr>
            <w:tcW w:w="2430" w:type="dxa"/>
          </w:tcPr>
          <w:p w14:paraId="1F31A38C" w14:textId="77777777" w:rsidR="009A542B" w:rsidRPr="006231CB" w:rsidRDefault="009A542B" w:rsidP="00E06083">
            <w:pPr>
              <w:rPr>
                <w:rFonts w:ascii="Arial" w:hAnsi="Arial" w:cs="Arial"/>
                <w:sz w:val="24"/>
                <w:szCs w:val="24"/>
              </w:rPr>
            </w:pPr>
            <w:r w:rsidRPr="006231CB">
              <w:rPr>
                <w:rFonts w:ascii="Arial" w:hAnsi="Arial" w:cs="Arial"/>
                <w:sz w:val="24"/>
                <w:szCs w:val="24"/>
              </w:rPr>
              <w:t>Interim Protection Orders</w:t>
            </w:r>
            <w:r w:rsidR="000A245D">
              <w:rPr>
                <w:rFonts w:ascii="Arial" w:hAnsi="Arial" w:cs="Arial"/>
                <w:sz w:val="24"/>
                <w:szCs w:val="24"/>
              </w:rPr>
              <w:t xml:space="preserve"> – no contact</w:t>
            </w:r>
          </w:p>
          <w:p w14:paraId="4E5BEBB5" w14:textId="77777777" w:rsidR="009A542B" w:rsidRPr="006231CB" w:rsidRDefault="009A542B" w:rsidP="0033077F">
            <w:pPr>
              <w:rPr>
                <w:rFonts w:ascii="Arial" w:hAnsi="Arial" w:cs="Arial"/>
                <w:sz w:val="24"/>
                <w:szCs w:val="24"/>
              </w:rPr>
            </w:pPr>
            <w:r w:rsidRPr="006231CB">
              <w:rPr>
                <w:rFonts w:ascii="Arial" w:hAnsi="Arial" w:cs="Arial"/>
                <w:sz w:val="24"/>
                <w:szCs w:val="24"/>
              </w:rPr>
              <w:t xml:space="preserve">Any of the </w:t>
            </w:r>
            <w:r w:rsidR="0033077F" w:rsidRPr="006231CB">
              <w:rPr>
                <w:rFonts w:ascii="Arial" w:hAnsi="Arial" w:cs="Arial"/>
                <w:sz w:val="24"/>
                <w:szCs w:val="24"/>
              </w:rPr>
              <w:t xml:space="preserve">noted </w:t>
            </w:r>
            <w:r w:rsidRPr="006231CB">
              <w:rPr>
                <w:rFonts w:ascii="Arial" w:hAnsi="Arial" w:cs="Arial"/>
                <w:sz w:val="24"/>
                <w:szCs w:val="24"/>
              </w:rPr>
              <w:t>Protection Order terms can be made on an interim basis under section 28(5.1) until a full hearing on the issue can occur.</w:t>
            </w:r>
          </w:p>
        </w:tc>
        <w:tc>
          <w:tcPr>
            <w:tcW w:w="4973" w:type="dxa"/>
          </w:tcPr>
          <w:p w14:paraId="376E51ED" w14:textId="77777777" w:rsidR="009A542B" w:rsidRPr="006231CB" w:rsidRDefault="009A542B" w:rsidP="00262D4E">
            <w:pPr>
              <w:rPr>
                <w:rFonts w:ascii="Arial" w:hAnsi="Arial" w:cs="Arial"/>
                <w:sz w:val="24"/>
                <w:szCs w:val="24"/>
              </w:rPr>
            </w:pPr>
            <w:r w:rsidRPr="006231CB">
              <w:rPr>
                <w:rFonts w:ascii="Arial" w:hAnsi="Arial" w:cs="Arial"/>
                <w:sz w:val="24"/>
                <w:szCs w:val="24"/>
              </w:rPr>
              <w:t>Pursuant to section</w:t>
            </w:r>
            <w:r w:rsidR="00E128AD" w:rsidRPr="006231CB">
              <w:rPr>
                <w:rFonts w:ascii="Arial" w:hAnsi="Arial" w:cs="Arial"/>
                <w:sz w:val="24"/>
                <w:szCs w:val="24"/>
              </w:rPr>
              <w:t>s</w:t>
            </w:r>
            <w:r w:rsidRPr="006231CB">
              <w:rPr>
                <w:rFonts w:ascii="Arial" w:hAnsi="Arial" w:cs="Arial"/>
                <w:sz w:val="24"/>
                <w:szCs w:val="24"/>
              </w:rPr>
              <w:t xml:space="preserve"> 28(5.1) and section 28(3</w:t>
            </w:r>
            <w:proofErr w:type="gramStart"/>
            <w:r w:rsidRPr="006231CB">
              <w:rPr>
                <w:rFonts w:ascii="Arial" w:hAnsi="Arial" w:cs="Arial"/>
                <w:sz w:val="24"/>
                <w:szCs w:val="24"/>
              </w:rPr>
              <w:t>)(</w:t>
            </w:r>
            <w:proofErr w:type="gramEnd"/>
            <w:r w:rsidRPr="006231CB">
              <w:rPr>
                <w:rFonts w:ascii="Arial" w:hAnsi="Arial" w:cs="Arial"/>
                <w:sz w:val="24"/>
                <w:szCs w:val="24"/>
              </w:rPr>
              <w:t xml:space="preserve">a) of the </w:t>
            </w:r>
            <w:r w:rsidR="00517D69" w:rsidRPr="006231CB">
              <w:rPr>
                <w:rFonts w:ascii="Arial" w:hAnsi="Arial" w:cs="Arial"/>
                <w:i/>
                <w:sz w:val="24"/>
                <w:szCs w:val="24"/>
                <w:lang w:val="en-GB"/>
              </w:rPr>
              <w:t>Child, Family and Community Service Act</w:t>
            </w:r>
            <w:r w:rsidR="000E77F0" w:rsidRPr="006231CB">
              <w:rPr>
                <w:rFonts w:ascii="Arial" w:hAnsi="Arial" w:cs="Arial"/>
                <w:iCs/>
                <w:sz w:val="24"/>
                <w:szCs w:val="24"/>
              </w:rPr>
              <w:t>, until further order of the court,</w:t>
            </w:r>
            <w:r w:rsidRPr="006231CB">
              <w:rPr>
                <w:rFonts w:ascii="Arial" w:hAnsi="Arial" w:cs="Arial"/>
                <w:sz w:val="24"/>
                <w:szCs w:val="24"/>
              </w:rPr>
              <w:t xml:space="preserve">  </w:t>
            </w:r>
            <w:r w:rsidRPr="006231CB">
              <w:rPr>
                <w:rFonts w:ascii="Arial" w:hAnsi="Arial" w:cs="Arial"/>
                <w:bCs/>
                <w:sz w:val="24"/>
                <w:szCs w:val="24"/>
              </w:rPr>
              <w:t xml:space="preserve">(name and </w:t>
            </w:r>
            <w:proofErr w:type="spellStart"/>
            <w:r w:rsidRPr="006231CB">
              <w:rPr>
                <w:rFonts w:ascii="Arial" w:hAnsi="Arial" w:cs="Arial"/>
                <w:bCs/>
                <w:sz w:val="24"/>
                <w:szCs w:val="24"/>
              </w:rPr>
              <w:t>dob</w:t>
            </w:r>
            <w:proofErr w:type="spellEnd"/>
            <w:r w:rsidRPr="006231CB">
              <w:rPr>
                <w:rFonts w:ascii="Arial" w:hAnsi="Arial" w:cs="Arial"/>
                <w:bCs/>
                <w:sz w:val="24"/>
                <w:szCs w:val="24"/>
              </w:rPr>
              <w:t>)</w:t>
            </w:r>
            <w:r w:rsidR="000E77F0" w:rsidRPr="006231CB">
              <w:rPr>
                <w:rFonts w:ascii="Arial" w:hAnsi="Arial" w:cs="Arial"/>
                <w:sz w:val="24"/>
                <w:szCs w:val="24"/>
              </w:rPr>
              <w:t xml:space="preserve">, </w:t>
            </w:r>
            <w:r w:rsidRPr="006231CB">
              <w:rPr>
                <w:rFonts w:ascii="Arial" w:hAnsi="Arial" w:cs="Arial"/>
                <w:sz w:val="24"/>
                <w:szCs w:val="24"/>
              </w:rPr>
              <w:t>is prohibited</w:t>
            </w:r>
            <w:r w:rsidR="00ED4F5A" w:rsidRPr="006231CB">
              <w:rPr>
                <w:rFonts w:ascii="Arial" w:hAnsi="Arial" w:cs="Arial"/>
                <w:sz w:val="24"/>
                <w:szCs w:val="24"/>
              </w:rPr>
              <w:t xml:space="preserve"> </w:t>
            </w:r>
            <w:r w:rsidRPr="006231CB">
              <w:rPr>
                <w:rFonts w:ascii="Arial" w:hAnsi="Arial" w:cs="Arial"/>
                <w:sz w:val="24"/>
                <w:szCs w:val="24"/>
              </w:rPr>
              <w:t>from contacting or interfering with or trying to contact or interfere with the child</w:t>
            </w:r>
            <w:r w:rsidR="00E128AD" w:rsidRPr="006231CB">
              <w:rPr>
                <w:rFonts w:ascii="Arial" w:hAnsi="Arial" w:cs="Arial"/>
                <w:sz w:val="24"/>
                <w:szCs w:val="24"/>
              </w:rPr>
              <w:t>(</w:t>
            </w:r>
            <w:proofErr w:type="spellStart"/>
            <w:r w:rsidR="00E128AD" w:rsidRPr="006231CB">
              <w:rPr>
                <w:rFonts w:ascii="Arial" w:hAnsi="Arial" w:cs="Arial"/>
                <w:sz w:val="24"/>
                <w:szCs w:val="24"/>
              </w:rPr>
              <w:t>ren</w:t>
            </w:r>
            <w:proofErr w:type="spellEnd"/>
            <w:r w:rsidR="00E128AD" w:rsidRPr="006231CB">
              <w:rPr>
                <w:rFonts w:ascii="Arial" w:hAnsi="Arial" w:cs="Arial"/>
                <w:sz w:val="24"/>
                <w:szCs w:val="24"/>
              </w:rPr>
              <w:t>)</w:t>
            </w:r>
            <w:r w:rsidRPr="006231CB">
              <w:rPr>
                <w:rFonts w:ascii="Arial" w:hAnsi="Arial" w:cs="Arial"/>
                <w:sz w:val="24"/>
                <w:szCs w:val="24"/>
              </w:rPr>
              <w:t>,</w:t>
            </w:r>
            <w:r w:rsidRPr="006231CB">
              <w:rPr>
                <w:rFonts w:ascii="Arial" w:hAnsi="Arial" w:cs="Arial"/>
                <w:b/>
                <w:bCs/>
                <w:sz w:val="24"/>
                <w:szCs w:val="24"/>
              </w:rPr>
              <w:t xml:space="preserve"> </w:t>
            </w:r>
            <w:r w:rsidRPr="006231CB">
              <w:rPr>
                <w:rFonts w:ascii="Arial" w:hAnsi="Arial" w:cs="Arial"/>
                <w:bCs/>
                <w:sz w:val="24"/>
                <w:szCs w:val="24"/>
              </w:rPr>
              <w:t xml:space="preserve">(name(s)) </w:t>
            </w:r>
            <w:r w:rsidRPr="006231CB">
              <w:rPr>
                <w:rFonts w:ascii="Arial" w:hAnsi="Arial" w:cs="Arial"/>
                <w:sz w:val="24"/>
                <w:szCs w:val="24"/>
              </w:rPr>
              <w:t>or from entering any premises or vehicle or boarding any vessel that the said child</w:t>
            </w:r>
            <w:r w:rsidR="00E128AD" w:rsidRPr="006231CB">
              <w:rPr>
                <w:rFonts w:ascii="Arial" w:hAnsi="Arial" w:cs="Arial"/>
                <w:sz w:val="24"/>
                <w:szCs w:val="24"/>
              </w:rPr>
              <w:t>(</w:t>
            </w:r>
            <w:proofErr w:type="spellStart"/>
            <w:r w:rsidR="00E128AD" w:rsidRPr="006231CB">
              <w:rPr>
                <w:rFonts w:ascii="Arial" w:hAnsi="Arial" w:cs="Arial"/>
                <w:sz w:val="24"/>
                <w:szCs w:val="24"/>
              </w:rPr>
              <w:t>ren</w:t>
            </w:r>
            <w:proofErr w:type="spellEnd"/>
            <w:r w:rsidR="00E128AD" w:rsidRPr="006231CB">
              <w:rPr>
                <w:rFonts w:ascii="Arial" w:hAnsi="Arial" w:cs="Arial"/>
                <w:sz w:val="24"/>
                <w:szCs w:val="24"/>
              </w:rPr>
              <w:t>)</w:t>
            </w:r>
            <w:r w:rsidR="00262D4E">
              <w:rPr>
                <w:rFonts w:ascii="Arial" w:hAnsi="Arial" w:cs="Arial"/>
                <w:sz w:val="24"/>
                <w:szCs w:val="24"/>
              </w:rPr>
              <w:t xml:space="preserve"> attend(</w:t>
            </w:r>
            <w:r w:rsidRPr="006231CB">
              <w:rPr>
                <w:rFonts w:ascii="Arial" w:hAnsi="Arial" w:cs="Arial"/>
                <w:sz w:val="24"/>
                <w:szCs w:val="24"/>
              </w:rPr>
              <w:t>s</w:t>
            </w:r>
            <w:r w:rsidR="00262D4E">
              <w:rPr>
                <w:rFonts w:ascii="Arial" w:hAnsi="Arial" w:cs="Arial"/>
                <w:sz w:val="24"/>
                <w:szCs w:val="24"/>
              </w:rPr>
              <w:t>)</w:t>
            </w:r>
            <w:r w:rsidRPr="006231CB">
              <w:rPr>
                <w:rFonts w:ascii="Arial" w:hAnsi="Arial" w:cs="Arial"/>
                <w:sz w:val="24"/>
                <w:szCs w:val="24"/>
              </w:rPr>
              <w:t>.</w:t>
            </w:r>
            <w:r w:rsidR="00262D4E" w:rsidRPr="006231CB">
              <w:rPr>
                <w:rFonts w:ascii="Arial" w:hAnsi="Arial" w:cs="Arial"/>
                <w:sz w:val="24"/>
                <w:szCs w:val="24"/>
              </w:rPr>
              <w:t xml:space="preserve"> </w:t>
            </w:r>
          </w:p>
        </w:tc>
      </w:tr>
      <w:tr w:rsidR="00262D4E" w:rsidRPr="006231CB" w14:paraId="7EE13BB7" w14:textId="77777777" w:rsidTr="00F2713F">
        <w:tc>
          <w:tcPr>
            <w:tcW w:w="895" w:type="dxa"/>
          </w:tcPr>
          <w:p w14:paraId="0DCD83F4" w14:textId="77777777" w:rsidR="00262D4E" w:rsidRPr="006231CB" w:rsidRDefault="000A245D" w:rsidP="00E06083">
            <w:pPr>
              <w:rPr>
                <w:rFonts w:ascii="Arial" w:hAnsi="Arial" w:cs="Arial"/>
                <w:sz w:val="24"/>
                <w:szCs w:val="24"/>
              </w:rPr>
            </w:pPr>
            <w:r>
              <w:rPr>
                <w:rFonts w:ascii="Arial" w:hAnsi="Arial" w:cs="Arial"/>
                <w:sz w:val="24"/>
                <w:szCs w:val="24"/>
              </w:rPr>
              <w:t>H2-2</w:t>
            </w:r>
          </w:p>
        </w:tc>
        <w:tc>
          <w:tcPr>
            <w:tcW w:w="1620" w:type="dxa"/>
          </w:tcPr>
          <w:p w14:paraId="204BD486" w14:textId="77777777" w:rsidR="00262D4E" w:rsidRPr="006231CB" w:rsidRDefault="00262D4E" w:rsidP="00E06083">
            <w:pPr>
              <w:rPr>
                <w:rFonts w:ascii="Arial" w:hAnsi="Arial" w:cs="Arial"/>
                <w:sz w:val="24"/>
                <w:szCs w:val="24"/>
              </w:rPr>
            </w:pPr>
            <w:r w:rsidRPr="006231CB">
              <w:rPr>
                <w:rFonts w:ascii="Arial" w:hAnsi="Arial" w:cs="Arial"/>
                <w:sz w:val="24"/>
                <w:szCs w:val="24"/>
              </w:rPr>
              <w:t>S. 28(5.1)</w:t>
            </w:r>
          </w:p>
        </w:tc>
        <w:tc>
          <w:tcPr>
            <w:tcW w:w="2430" w:type="dxa"/>
          </w:tcPr>
          <w:p w14:paraId="1824EAF4" w14:textId="77777777" w:rsidR="00262D4E" w:rsidRPr="006231CB" w:rsidRDefault="00262D4E" w:rsidP="00E06083">
            <w:pPr>
              <w:rPr>
                <w:rFonts w:ascii="Arial" w:hAnsi="Arial" w:cs="Arial"/>
                <w:sz w:val="24"/>
                <w:szCs w:val="24"/>
              </w:rPr>
            </w:pPr>
            <w:r>
              <w:rPr>
                <w:rFonts w:ascii="Arial" w:hAnsi="Arial" w:cs="Arial"/>
                <w:sz w:val="24"/>
                <w:szCs w:val="24"/>
              </w:rPr>
              <w:t>Interim Protection Order</w:t>
            </w:r>
            <w:r w:rsidR="000A245D">
              <w:rPr>
                <w:rFonts w:ascii="Arial" w:hAnsi="Arial" w:cs="Arial"/>
                <w:sz w:val="24"/>
                <w:szCs w:val="24"/>
              </w:rPr>
              <w:t xml:space="preserve"> – no go</w:t>
            </w:r>
          </w:p>
        </w:tc>
        <w:tc>
          <w:tcPr>
            <w:tcW w:w="4973" w:type="dxa"/>
          </w:tcPr>
          <w:p w14:paraId="1A566158" w14:textId="7D2D3BCF" w:rsidR="00262D4E" w:rsidRPr="006231CB" w:rsidRDefault="00262D4E" w:rsidP="00CF3387">
            <w:pPr>
              <w:jc w:val="both"/>
              <w:rPr>
                <w:rFonts w:ascii="Arial" w:hAnsi="Arial" w:cs="Arial"/>
                <w:sz w:val="24"/>
                <w:szCs w:val="24"/>
              </w:rPr>
            </w:pPr>
            <w:r w:rsidRPr="006231CB">
              <w:rPr>
                <w:rFonts w:ascii="Arial" w:hAnsi="Arial" w:cs="Arial"/>
                <w:sz w:val="24"/>
                <w:szCs w:val="24"/>
              </w:rPr>
              <w:t xml:space="preserve">Pursuant to sections 28(5.1) and 28(3)(b) of the </w:t>
            </w:r>
            <w:r w:rsidRPr="006231CB">
              <w:rPr>
                <w:rFonts w:ascii="Arial" w:hAnsi="Arial" w:cs="Arial"/>
                <w:i/>
                <w:sz w:val="24"/>
                <w:szCs w:val="24"/>
                <w:lang w:val="en-GB"/>
              </w:rPr>
              <w:t>Child, Family and Community Service Act</w:t>
            </w:r>
            <w:r w:rsidRPr="006231CB">
              <w:rPr>
                <w:rFonts w:ascii="Arial" w:hAnsi="Arial" w:cs="Arial"/>
                <w:i/>
                <w:iCs/>
                <w:sz w:val="24"/>
                <w:szCs w:val="24"/>
              </w:rPr>
              <w:t xml:space="preserve">, </w:t>
            </w:r>
            <w:r w:rsidRPr="006231CB">
              <w:rPr>
                <w:rFonts w:ascii="Arial" w:hAnsi="Arial" w:cs="Arial"/>
                <w:sz w:val="24"/>
                <w:szCs w:val="24"/>
              </w:rPr>
              <w:t xml:space="preserve">that, until further order of the court that (name and </w:t>
            </w:r>
            <w:proofErr w:type="spellStart"/>
            <w:r w:rsidRPr="006231CB">
              <w:rPr>
                <w:rFonts w:ascii="Arial" w:hAnsi="Arial" w:cs="Arial"/>
                <w:sz w:val="24"/>
                <w:szCs w:val="24"/>
              </w:rPr>
              <w:t>dob</w:t>
            </w:r>
            <w:proofErr w:type="spellEnd"/>
            <w:r w:rsidRPr="006231CB">
              <w:rPr>
                <w:rFonts w:ascii="Arial" w:hAnsi="Arial" w:cs="Arial"/>
                <w:sz w:val="24"/>
                <w:szCs w:val="24"/>
              </w:rPr>
              <w:t>)</w:t>
            </w:r>
            <w:r w:rsidRPr="006231CB">
              <w:rPr>
                <w:rFonts w:ascii="Arial" w:hAnsi="Arial" w:cs="Arial"/>
                <w:b/>
                <w:bCs/>
                <w:sz w:val="24"/>
                <w:szCs w:val="24"/>
              </w:rPr>
              <w:t xml:space="preserve"> </w:t>
            </w:r>
            <w:r w:rsidRPr="006231CB">
              <w:rPr>
                <w:rFonts w:ascii="Arial" w:hAnsi="Arial" w:cs="Arial"/>
                <w:sz w:val="24"/>
                <w:szCs w:val="24"/>
              </w:rPr>
              <w:t>be prohibited, from residing with the child(</w:t>
            </w:r>
            <w:proofErr w:type="spellStart"/>
            <w:r w:rsidRPr="006231CB">
              <w:rPr>
                <w:rFonts w:ascii="Arial" w:hAnsi="Arial" w:cs="Arial"/>
                <w:sz w:val="24"/>
                <w:szCs w:val="24"/>
              </w:rPr>
              <w:t>ren</w:t>
            </w:r>
            <w:proofErr w:type="spellEnd"/>
            <w:r w:rsidRPr="006231CB">
              <w:rPr>
                <w:rFonts w:ascii="Arial" w:hAnsi="Arial" w:cs="Arial"/>
                <w:sz w:val="24"/>
                <w:szCs w:val="24"/>
              </w:rPr>
              <w:t>) (name(s))</w:t>
            </w:r>
            <w:r w:rsidRPr="006231CB">
              <w:rPr>
                <w:rFonts w:ascii="Arial" w:hAnsi="Arial" w:cs="Arial"/>
                <w:b/>
                <w:bCs/>
                <w:sz w:val="24"/>
                <w:szCs w:val="24"/>
              </w:rPr>
              <w:t xml:space="preserve"> </w:t>
            </w:r>
            <w:r w:rsidRPr="006231CB">
              <w:rPr>
                <w:rFonts w:ascii="Arial" w:hAnsi="Arial" w:cs="Arial"/>
                <w:sz w:val="24"/>
                <w:szCs w:val="24"/>
              </w:rPr>
              <w:t>or from entering any premises or vehicle, or boarding any vessel, where</w:t>
            </w:r>
            <w:r w:rsidRPr="006231CB">
              <w:rPr>
                <w:rFonts w:ascii="Arial" w:hAnsi="Arial" w:cs="Arial"/>
                <w:b/>
                <w:bCs/>
                <w:sz w:val="24"/>
                <w:szCs w:val="24"/>
              </w:rPr>
              <w:t xml:space="preserve"> </w:t>
            </w:r>
            <w:r w:rsidRPr="006231CB">
              <w:rPr>
                <w:rFonts w:ascii="Arial" w:hAnsi="Arial" w:cs="Arial"/>
                <w:bCs/>
                <w:sz w:val="24"/>
                <w:szCs w:val="24"/>
              </w:rPr>
              <w:t>the child(</w:t>
            </w:r>
            <w:proofErr w:type="spellStart"/>
            <w:r w:rsidRPr="006231CB">
              <w:rPr>
                <w:rFonts w:ascii="Arial" w:hAnsi="Arial" w:cs="Arial"/>
                <w:bCs/>
                <w:sz w:val="24"/>
                <w:szCs w:val="24"/>
              </w:rPr>
              <w:t>ren</w:t>
            </w:r>
            <w:proofErr w:type="spellEnd"/>
            <w:r w:rsidRPr="006231CB">
              <w:rPr>
                <w:rFonts w:ascii="Arial" w:hAnsi="Arial" w:cs="Arial"/>
                <w:bCs/>
                <w:sz w:val="24"/>
                <w:szCs w:val="24"/>
              </w:rPr>
              <w:t>)</w:t>
            </w:r>
            <w:r w:rsidRPr="006231CB">
              <w:rPr>
                <w:rFonts w:ascii="Arial" w:hAnsi="Arial" w:cs="Arial"/>
                <w:b/>
                <w:bCs/>
                <w:sz w:val="24"/>
                <w:szCs w:val="24"/>
              </w:rPr>
              <w:t xml:space="preserve"> </w:t>
            </w:r>
            <w:r w:rsidRPr="006231CB">
              <w:rPr>
                <w:rFonts w:ascii="Arial" w:hAnsi="Arial" w:cs="Arial"/>
                <w:sz w:val="24"/>
                <w:szCs w:val="24"/>
              </w:rPr>
              <w:t xml:space="preserve">resides, including any premises, vehicle, or vessel that, (name and </w:t>
            </w:r>
            <w:proofErr w:type="spellStart"/>
            <w:r w:rsidRPr="006231CB">
              <w:rPr>
                <w:rFonts w:ascii="Arial" w:hAnsi="Arial" w:cs="Arial"/>
                <w:sz w:val="24"/>
                <w:szCs w:val="24"/>
              </w:rPr>
              <w:t>dob</w:t>
            </w:r>
            <w:proofErr w:type="spellEnd"/>
            <w:r w:rsidRPr="006231CB">
              <w:rPr>
                <w:rFonts w:ascii="Arial" w:hAnsi="Arial" w:cs="Arial"/>
                <w:sz w:val="24"/>
                <w:szCs w:val="24"/>
              </w:rPr>
              <w:t xml:space="preserve">) owns or has a right to occupy. </w:t>
            </w:r>
          </w:p>
        </w:tc>
      </w:tr>
      <w:tr w:rsidR="00262D4E" w:rsidRPr="006231CB" w14:paraId="1F1678F9" w14:textId="77777777" w:rsidTr="00F2713F">
        <w:tc>
          <w:tcPr>
            <w:tcW w:w="895" w:type="dxa"/>
          </w:tcPr>
          <w:p w14:paraId="21BCD803" w14:textId="77777777" w:rsidR="00262D4E" w:rsidRPr="006231CB" w:rsidRDefault="000A245D" w:rsidP="00E06083">
            <w:pPr>
              <w:rPr>
                <w:rFonts w:ascii="Arial" w:hAnsi="Arial" w:cs="Arial"/>
                <w:sz w:val="24"/>
                <w:szCs w:val="24"/>
              </w:rPr>
            </w:pPr>
            <w:r>
              <w:rPr>
                <w:rFonts w:ascii="Arial" w:hAnsi="Arial" w:cs="Arial"/>
                <w:sz w:val="24"/>
                <w:szCs w:val="24"/>
              </w:rPr>
              <w:t>H2-3</w:t>
            </w:r>
          </w:p>
        </w:tc>
        <w:tc>
          <w:tcPr>
            <w:tcW w:w="1620" w:type="dxa"/>
          </w:tcPr>
          <w:p w14:paraId="64B7C0BB" w14:textId="77777777" w:rsidR="00262D4E" w:rsidRPr="006231CB" w:rsidRDefault="00262D4E" w:rsidP="00E06083">
            <w:pPr>
              <w:rPr>
                <w:rFonts w:ascii="Arial" w:hAnsi="Arial" w:cs="Arial"/>
                <w:sz w:val="24"/>
                <w:szCs w:val="24"/>
              </w:rPr>
            </w:pPr>
            <w:r w:rsidRPr="006231CB">
              <w:rPr>
                <w:rFonts w:ascii="Arial" w:hAnsi="Arial" w:cs="Arial"/>
                <w:sz w:val="24"/>
                <w:szCs w:val="24"/>
              </w:rPr>
              <w:t>S. 28(5.1)</w:t>
            </w:r>
          </w:p>
        </w:tc>
        <w:tc>
          <w:tcPr>
            <w:tcW w:w="2430" w:type="dxa"/>
          </w:tcPr>
          <w:p w14:paraId="7869B75F" w14:textId="77777777" w:rsidR="00262D4E" w:rsidRPr="006231CB" w:rsidRDefault="00262D4E" w:rsidP="00E06083">
            <w:pPr>
              <w:rPr>
                <w:rFonts w:ascii="Arial" w:hAnsi="Arial" w:cs="Arial"/>
                <w:sz w:val="24"/>
                <w:szCs w:val="24"/>
              </w:rPr>
            </w:pPr>
            <w:r>
              <w:rPr>
                <w:rFonts w:ascii="Arial" w:hAnsi="Arial" w:cs="Arial"/>
                <w:sz w:val="24"/>
                <w:szCs w:val="24"/>
              </w:rPr>
              <w:t>Interim Protection Order</w:t>
            </w:r>
            <w:r w:rsidR="000A245D">
              <w:rPr>
                <w:rFonts w:ascii="Arial" w:hAnsi="Arial" w:cs="Arial"/>
                <w:sz w:val="24"/>
                <w:szCs w:val="24"/>
              </w:rPr>
              <w:t xml:space="preserve"> - recognizance</w:t>
            </w:r>
            <w:r>
              <w:rPr>
                <w:rFonts w:ascii="Arial" w:hAnsi="Arial" w:cs="Arial"/>
                <w:sz w:val="24"/>
                <w:szCs w:val="24"/>
              </w:rPr>
              <w:t xml:space="preserve"> </w:t>
            </w:r>
          </w:p>
        </w:tc>
        <w:tc>
          <w:tcPr>
            <w:tcW w:w="4973" w:type="dxa"/>
          </w:tcPr>
          <w:p w14:paraId="0AACB7DE" w14:textId="77777777" w:rsidR="00262D4E" w:rsidRPr="00262D4E" w:rsidRDefault="00262D4E" w:rsidP="00262D4E">
            <w:pPr>
              <w:rPr>
                <w:rFonts w:ascii="Arial" w:hAnsi="Arial" w:cs="Arial"/>
                <w:sz w:val="24"/>
                <w:szCs w:val="24"/>
                <w:lang w:val="en-GB"/>
              </w:rPr>
            </w:pPr>
            <w:r w:rsidRPr="006231CB">
              <w:rPr>
                <w:rFonts w:ascii="Arial" w:hAnsi="Arial" w:cs="Arial"/>
                <w:color w:val="000000"/>
                <w:sz w:val="24"/>
                <w:szCs w:val="24"/>
                <w:lang w:val="en-GB"/>
              </w:rPr>
              <w:t>Pursuant to sections 28(5.1) and 28(3</w:t>
            </w:r>
            <w:proofErr w:type="gramStart"/>
            <w:r w:rsidRPr="006231CB">
              <w:rPr>
                <w:rFonts w:ascii="Arial" w:hAnsi="Arial" w:cs="Arial"/>
                <w:color w:val="000000"/>
                <w:sz w:val="24"/>
                <w:szCs w:val="24"/>
                <w:lang w:val="en-GB"/>
              </w:rPr>
              <w:t>)(</w:t>
            </w:r>
            <w:proofErr w:type="gramEnd"/>
            <w:r w:rsidRPr="006231CB">
              <w:rPr>
                <w:rFonts w:ascii="Arial" w:hAnsi="Arial" w:cs="Arial"/>
                <w:color w:val="000000"/>
                <w:sz w:val="24"/>
                <w:szCs w:val="24"/>
                <w:lang w:val="en-GB"/>
              </w:rPr>
              <w:t>c)(</w:t>
            </w:r>
            <w:proofErr w:type="spellStart"/>
            <w:r w:rsidRPr="006231CB">
              <w:rPr>
                <w:rFonts w:ascii="Arial" w:hAnsi="Arial" w:cs="Arial"/>
                <w:color w:val="000000"/>
                <w:sz w:val="24"/>
                <w:szCs w:val="24"/>
                <w:lang w:val="en-GB"/>
              </w:rPr>
              <w:t>i</w:t>
            </w:r>
            <w:proofErr w:type="spellEnd"/>
            <w:r w:rsidRPr="006231CB">
              <w:rPr>
                <w:rFonts w:ascii="Arial" w:hAnsi="Arial" w:cs="Arial"/>
                <w:color w:val="000000"/>
                <w:sz w:val="24"/>
                <w:szCs w:val="24"/>
                <w:lang w:val="en-GB"/>
              </w:rPr>
              <w:t xml:space="preserve">) of the </w:t>
            </w:r>
            <w:r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(name) will enter into a recognizance (with/without surety) in the amount of (dollar value).</w:t>
            </w:r>
          </w:p>
        </w:tc>
      </w:tr>
      <w:tr w:rsidR="00262D4E" w:rsidRPr="006231CB" w14:paraId="109E2C14" w14:textId="77777777" w:rsidTr="00F2713F">
        <w:tc>
          <w:tcPr>
            <w:tcW w:w="895" w:type="dxa"/>
          </w:tcPr>
          <w:p w14:paraId="3C2B9A36" w14:textId="77777777" w:rsidR="00262D4E" w:rsidRPr="006231CB" w:rsidRDefault="000A245D" w:rsidP="00E06083">
            <w:pPr>
              <w:rPr>
                <w:rFonts w:ascii="Arial" w:hAnsi="Arial" w:cs="Arial"/>
                <w:sz w:val="24"/>
                <w:szCs w:val="24"/>
              </w:rPr>
            </w:pPr>
            <w:r>
              <w:rPr>
                <w:rFonts w:ascii="Arial" w:hAnsi="Arial" w:cs="Arial"/>
                <w:sz w:val="24"/>
                <w:szCs w:val="24"/>
              </w:rPr>
              <w:t>H2-4</w:t>
            </w:r>
          </w:p>
        </w:tc>
        <w:tc>
          <w:tcPr>
            <w:tcW w:w="1620" w:type="dxa"/>
          </w:tcPr>
          <w:p w14:paraId="6FC7D478" w14:textId="77777777" w:rsidR="00262D4E" w:rsidRPr="006231CB" w:rsidRDefault="00262D4E" w:rsidP="00E06083">
            <w:pPr>
              <w:rPr>
                <w:rFonts w:ascii="Arial" w:hAnsi="Arial" w:cs="Arial"/>
                <w:sz w:val="24"/>
                <w:szCs w:val="24"/>
              </w:rPr>
            </w:pPr>
            <w:r w:rsidRPr="006231CB">
              <w:rPr>
                <w:rFonts w:ascii="Arial" w:hAnsi="Arial" w:cs="Arial"/>
                <w:sz w:val="24"/>
                <w:szCs w:val="24"/>
              </w:rPr>
              <w:t>S. 28(5.1)</w:t>
            </w:r>
          </w:p>
        </w:tc>
        <w:tc>
          <w:tcPr>
            <w:tcW w:w="2430" w:type="dxa"/>
          </w:tcPr>
          <w:p w14:paraId="602EEB0A" w14:textId="77777777" w:rsidR="00262D4E" w:rsidRPr="006231CB" w:rsidRDefault="00262D4E" w:rsidP="00E06083">
            <w:pPr>
              <w:rPr>
                <w:rFonts w:ascii="Arial" w:hAnsi="Arial" w:cs="Arial"/>
                <w:sz w:val="24"/>
                <w:szCs w:val="24"/>
              </w:rPr>
            </w:pPr>
            <w:r>
              <w:rPr>
                <w:rFonts w:ascii="Arial" w:hAnsi="Arial" w:cs="Arial"/>
                <w:sz w:val="24"/>
                <w:szCs w:val="24"/>
              </w:rPr>
              <w:t>Interim Protection Order</w:t>
            </w:r>
            <w:r w:rsidR="000A245D">
              <w:rPr>
                <w:rFonts w:ascii="Arial" w:hAnsi="Arial" w:cs="Arial"/>
                <w:sz w:val="24"/>
                <w:szCs w:val="24"/>
              </w:rPr>
              <w:t xml:space="preserve"> </w:t>
            </w:r>
            <w:r w:rsidR="000B0495">
              <w:rPr>
                <w:rFonts w:ascii="Arial" w:hAnsi="Arial" w:cs="Arial"/>
                <w:sz w:val="24"/>
                <w:szCs w:val="24"/>
              </w:rPr>
              <w:t>–</w:t>
            </w:r>
            <w:r w:rsidR="000A245D">
              <w:rPr>
                <w:rFonts w:ascii="Arial" w:hAnsi="Arial" w:cs="Arial"/>
                <w:sz w:val="24"/>
                <w:szCs w:val="24"/>
              </w:rPr>
              <w:t xml:space="preserve"> compliance</w:t>
            </w:r>
            <w:r w:rsidR="000B0495">
              <w:rPr>
                <w:rFonts w:ascii="Arial" w:hAnsi="Arial" w:cs="Arial"/>
                <w:sz w:val="24"/>
                <w:szCs w:val="24"/>
              </w:rPr>
              <w:t xml:space="preserve"> term: report</w:t>
            </w:r>
          </w:p>
        </w:tc>
        <w:tc>
          <w:tcPr>
            <w:tcW w:w="4973" w:type="dxa"/>
          </w:tcPr>
          <w:p w14:paraId="02FBCAC2" w14:textId="77777777" w:rsidR="00262D4E" w:rsidRPr="006231CB" w:rsidRDefault="00262D4E" w:rsidP="00262D4E">
            <w:pPr>
              <w:rPr>
                <w:rFonts w:ascii="Arial" w:hAnsi="Arial" w:cs="Arial"/>
                <w:color w:val="000000"/>
                <w:sz w:val="24"/>
                <w:szCs w:val="24"/>
                <w:lang w:val="en-GB"/>
              </w:rPr>
            </w:pPr>
            <w:r w:rsidRPr="006231CB">
              <w:rPr>
                <w:rFonts w:ascii="Arial" w:hAnsi="Arial" w:cs="Arial"/>
                <w:color w:val="000000"/>
                <w:sz w:val="24"/>
                <w:szCs w:val="24"/>
                <w:lang w:val="en-GB"/>
              </w:rPr>
              <w:t>Pursuant to sections 28(5.1) and Section 28(3</w:t>
            </w:r>
            <w:proofErr w:type="gramStart"/>
            <w:r w:rsidRPr="006231CB">
              <w:rPr>
                <w:rFonts w:ascii="Arial" w:hAnsi="Arial" w:cs="Arial"/>
                <w:color w:val="000000"/>
                <w:sz w:val="24"/>
                <w:szCs w:val="24"/>
                <w:lang w:val="en-GB"/>
              </w:rPr>
              <w:t>)(</w:t>
            </w:r>
            <w:proofErr w:type="gramEnd"/>
            <w:r w:rsidRPr="006231CB">
              <w:rPr>
                <w:rFonts w:ascii="Arial" w:hAnsi="Arial" w:cs="Arial"/>
                <w:color w:val="000000"/>
                <w:sz w:val="24"/>
                <w:szCs w:val="24"/>
                <w:lang w:val="en-GB"/>
              </w:rPr>
              <w:t xml:space="preserve">c)(ii) of the </w:t>
            </w:r>
            <w:r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(name) will report to the court or to (specify location) at the following times and dates.</w:t>
            </w:r>
          </w:p>
        </w:tc>
      </w:tr>
      <w:tr w:rsidR="00262D4E" w:rsidRPr="006231CB" w14:paraId="0372B001" w14:textId="77777777" w:rsidTr="00F2713F">
        <w:tc>
          <w:tcPr>
            <w:tcW w:w="895" w:type="dxa"/>
          </w:tcPr>
          <w:p w14:paraId="1F0DA634" w14:textId="77777777" w:rsidR="00262D4E" w:rsidRPr="006231CB" w:rsidRDefault="000B0495" w:rsidP="00E06083">
            <w:pPr>
              <w:rPr>
                <w:rFonts w:ascii="Arial" w:hAnsi="Arial" w:cs="Arial"/>
                <w:sz w:val="24"/>
                <w:szCs w:val="24"/>
              </w:rPr>
            </w:pPr>
            <w:r>
              <w:rPr>
                <w:rFonts w:ascii="Arial" w:hAnsi="Arial" w:cs="Arial"/>
                <w:sz w:val="24"/>
                <w:szCs w:val="24"/>
              </w:rPr>
              <w:t>H2-5</w:t>
            </w:r>
          </w:p>
        </w:tc>
        <w:tc>
          <w:tcPr>
            <w:tcW w:w="1620" w:type="dxa"/>
          </w:tcPr>
          <w:p w14:paraId="69ADE670" w14:textId="77777777" w:rsidR="00262D4E" w:rsidRPr="006231CB" w:rsidRDefault="00262D4E" w:rsidP="00E06083">
            <w:pPr>
              <w:rPr>
                <w:rFonts w:ascii="Arial" w:hAnsi="Arial" w:cs="Arial"/>
                <w:sz w:val="24"/>
                <w:szCs w:val="24"/>
              </w:rPr>
            </w:pPr>
            <w:r w:rsidRPr="006231CB">
              <w:rPr>
                <w:rFonts w:ascii="Arial" w:hAnsi="Arial" w:cs="Arial"/>
                <w:sz w:val="24"/>
                <w:szCs w:val="24"/>
              </w:rPr>
              <w:t>S. 28(5.1)</w:t>
            </w:r>
          </w:p>
        </w:tc>
        <w:tc>
          <w:tcPr>
            <w:tcW w:w="2430" w:type="dxa"/>
          </w:tcPr>
          <w:p w14:paraId="4F6E56D0" w14:textId="77777777" w:rsidR="00262D4E" w:rsidRPr="006231CB" w:rsidRDefault="00262D4E" w:rsidP="00E06083">
            <w:pPr>
              <w:rPr>
                <w:rFonts w:ascii="Arial" w:hAnsi="Arial" w:cs="Arial"/>
                <w:sz w:val="24"/>
                <w:szCs w:val="24"/>
              </w:rPr>
            </w:pPr>
            <w:r>
              <w:rPr>
                <w:rFonts w:ascii="Arial" w:hAnsi="Arial" w:cs="Arial"/>
                <w:sz w:val="24"/>
                <w:szCs w:val="24"/>
              </w:rPr>
              <w:t>Interim Protection Order</w:t>
            </w:r>
            <w:r w:rsidR="000B0495">
              <w:rPr>
                <w:rFonts w:ascii="Arial" w:hAnsi="Arial" w:cs="Arial"/>
                <w:sz w:val="24"/>
                <w:szCs w:val="24"/>
              </w:rPr>
              <w:t xml:space="preserve"> – compliance term: produce documents</w:t>
            </w:r>
          </w:p>
        </w:tc>
        <w:tc>
          <w:tcPr>
            <w:tcW w:w="4973" w:type="dxa"/>
          </w:tcPr>
          <w:p w14:paraId="57055AA1" w14:textId="77777777" w:rsidR="00262D4E" w:rsidRPr="006231CB" w:rsidRDefault="00262D4E" w:rsidP="00262D4E">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sections 28(5.1) and 28(3)(c)(iii) of the </w:t>
            </w:r>
            <w:r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(name) will produce the following documents to the court or (name(s)):</w:t>
            </w:r>
          </w:p>
        </w:tc>
      </w:tr>
      <w:tr w:rsidR="00262D4E" w:rsidRPr="006231CB" w14:paraId="15BDFD30" w14:textId="77777777" w:rsidTr="00F2713F">
        <w:tc>
          <w:tcPr>
            <w:tcW w:w="895" w:type="dxa"/>
          </w:tcPr>
          <w:p w14:paraId="61D6BDD9" w14:textId="77777777" w:rsidR="00262D4E" w:rsidRPr="006231CB" w:rsidRDefault="000B0495" w:rsidP="00E06083">
            <w:pPr>
              <w:rPr>
                <w:rFonts w:ascii="Arial" w:hAnsi="Arial" w:cs="Arial"/>
                <w:sz w:val="24"/>
                <w:szCs w:val="24"/>
              </w:rPr>
            </w:pPr>
            <w:r>
              <w:rPr>
                <w:rFonts w:ascii="Arial" w:hAnsi="Arial" w:cs="Arial"/>
                <w:sz w:val="24"/>
                <w:szCs w:val="24"/>
              </w:rPr>
              <w:t>H2-6</w:t>
            </w:r>
          </w:p>
        </w:tc>
        <w:tc>
          <w:tcPr>
            <w:tcW w:w="1620" w:type="dxa"/>
          </w:tcPr>
          <w:p w14:paraId="063E2379" w14:textId="77777777" w:rsidR="00262D4E" w:rsidRPr="006231CB" w:rsidRDefault="00262D4E" w:rsidP="00E06083">
            <w:pPr>
              <w:rPr>
                <w:rFonts w:ascii="Arial" w:hAnsi="Arial" w:cs="Arial"/>
                <w:sz w:val="24"/>
                <w:szCs w:val="24"/>
              </w:rPr>
            </w:pPr>
            <w:r w:rsidRPr="006231CB">
              <w:rPr>
                <w:rFonts w:ascii="Arial" w:hAnsi="Arial" w:cs="Arial"/>
                <w:sz w:val="24"/>
                <w:szCs w:val="24"/>
              </w:rPr>
              <w:t>S. 28(5.1)</w:t>
            </w:r>
          </w:p>
        </w:tc>
        <w:tc>
          <w:tcPr>
            <w:tcW w:w="2430" w:type="dxa"/>
          </w:tcPr>
          <w:p w14:paraId="18E3932E" w14:textId="77777777" w:rsidR="00262D4E" w:rsidRPr="006231CB" w:rsidRDefault="00262D4E" w:rsidP="00E06083">
            <w:pPr>
              <w:rPr>
                <w:rFonts w:ascii="Arial" w:hAnsi="Arial" w:cs="Arial"/>
                <w:sz w:val="24"/>
                <w:szCs w:val="24"/>
              </w:rPr>
            </w:pPr>
            <w:r>
              <w:rPr>
                <w:rFonts w:ascii="Arial" w:hAnsi="Arial" w:cs="Arial"/>
                <w:sz w:val="24"/>
                <w:szCs w:val="24"/>
              </w:rPr>
              <w:t>Interim Protection Order</w:t>
            </w:r>
            <w:r w:rsidR="000B0495">
              <w:rPr>
                <w:rFonts w:ascii="Arial" w:hAnsi="Arial" w:cs="Arial"/>
                <w:sz w:val="24"/>
                <w:szCs w:val="24"/>
              </w:rPr>
              <w:t xml:space="preserve"> – police assist</w:t>
            </w:r>
          </w:p>
        </w:tc>
        <w:tc>
          <w:tcPr>
            <w:tcW w:w="4973" w:type="dxa"/>
          </w:tcPr>
          <w:p w14:paraId="6D92045B" w14:textId="77777777" w:rsidR="00262D4E" w:rsidRPr="006231CB" w:rsidRDefault="00262D4E" w:rsidP="00262D4E">
            <w:pPr>
              <w:rPr>
                <w:rFonts w:ascii="Arial" w:hAnsi="Arial" w:cs="Arial"/>
                <w:color w:val="000000"/>
                <w:sz w:val="24"/>
                <w:szCs w:val="24"/>
                <w:lang w:val="en-GB"/>
              </w:rPr>
            </w:pPr>
            <w:r w:rsidRPr="006231CB">
              <w:rPr>
                <w:rFonts w:ascii="Arial" w:hAnsi="Arial" w:cs="Arial"/>
                <w:sz w:val="24"/>
                <w:szCs w:val="24"/>
              </w:rPr>
              <w:t xml:space="preserve">Pursuant to sections 28(5.1) and 28(5) of the </w:t>
            </w:r>
            <w:r w:rsidRPr="006231CB">
              <w:rPr>
                <w:rFonts w:ascii="Arial" w:hAnsi="Arial" w:cs="Arial"/>
                <w:i/>
                <w:sz w:val="24"/>
                <w:szCs w:val="24"/>
                <w:lang w:val="en-GB"/>
              </w:rPr>
              <w:t>Child, Family and Community Service Act</w:t>
            </w:r>
            <w:r w:rsidRPr="006231CB">
              <w:rPr>
                <w:rFonts w:ascii="Arial" w:hAnsi="Arial" w:cs="Arial"/>
                <w:sz w:val="24"/>
                <w:szCs w:val="24"/>
              </w:rPr>
              <w:t xml:space="preserve"> at the request of the Director, a police officer or a member of the R.C.M.P. must assist in enforcing the terms of this Order.</w:t>
            </w:r>
          </w:p>
        </w:tc>
      </w:tr>
      <w:tr w:rsidR="006D73CA" w:rsidRPr="006231CB" w14:paraId="0594A177" w14:textId="77777777" w:rsidTr="00F2713F">
        <w:tc>
          <w:tcPr>
            <w:tcW w:w="895" w:type="dxa"/>
          </w:tcPr>
          <w:p w14:paraId="34A6E418" w14:textId="1C98AE39" w:rsidR="006D73CA" w:rsidRPr="006231CB" w:rsidRDefault="000B0495" w:rsidP="00E06083">
            <w:pPr>
              <w:rPr>
                <w:rFonts w:ascii="Arial" w:hAnsi="Arial" w:cs="Arial"/>
                <w:sz w:val="24"/>
                <w:szCs w:val="24"/>
              </w:rPr>
            </w:pPr>
            <w:r>
              <w:rPr>
                <w:rFonts w:ascii="Arial" w:hAnsi="Arial" w:cs="Arial"/>
                <w:sz w:val="24"/>
                <w:szCs w:val="24"/>
              </w:rPr>
              <w:t>J1-1</w:t>
            </w:r>
          </w:p>
        </w:tc>
        <w:tc>
          <w:tcPr>
            <w:tcW w:w="1620" w:type="dxa"/>
          </w:tcPr>
          <w:p w14:paraId="01893567" w14:textId="77777777" w:rsidR="006D73CA" w:rsidRPr="006231CB" w:rsidRDefault="006D73CA" w:rsidP="00E06083">
            <w:pPr>
              <w:rPr>
                <w:rFonts w:ascii="Arial" w:hAnsi="Arial" w:cs="Arial"/>
                <w:sz w:val="24"/>
                <w:szCs w:val="24"/>
              </w:rPr>
            </w:pPr>
            <w:r w:rsidRPr="006231CB">
              <w:rPr>
                <w:rFonts w:ascii="Arial" w:hAnsi="Arial" w:cs="Arial"/>
                <w:sz w:val="24"/>
                <w:szCs w:val="24"/>
              </w:rPr>
              <w:t>S. 98(2)(a)</w:t>
            </w:r>
          </w:p>
        </w:tc>
        <w:tc>
          <w:tcPr>
            <w:tcW w:w="2430" w:type="dxa"/>
          </w:tcPr>
          <w:p w14:paraId="07D26B3E" w14:textId="77777777" w:rsidR="006D73CA" w:rsidRPr="006231CB" w:rsidRDefault="006D73CA" w:rsidP="00E06083">
            <w:pPr>
              <w:rPr>
                <w:rFonts w:ascii="Arial" w:hAnsi="Arial" w:cs="Arial"/>
                <w:sz w:val="24"/>
                <w:szCs w:val="24"/>
              </w:rPr>
            </w:pPr>
            <w:r w:rsidRPr="006231CB">
              <w:rPr>
                <w:rFonts w:ascii="Arial" w:hAnsi="Arial" w:cs="Arial"/>
                <w:sz w:val="24"/>
                <w:szCs w:val="24"/>
              </w:rPr>
              <w:t>No Contact – Restraining Order</w:t>
            </w:r>
          </w:p>
        </w:tc>
        <w:tc>
          <w:tcPr>
            <w:tcW w:w="4973" w:type="dxa"/>
          </w:tcPr>
          <w:p w14:paraId="2E68CD31" w14:textId="77777777" w:rsidR="006D73CA" w:rsidRPr="006231CB" w:rsidRDefault="00AE040E" w:rsidP="00E128AD">
            <w:pPr>
              <w:rPr>
                <w:rFonts w:ascii="Arial" w:hAnsi="Arial" w:cs="Arial"/>
                <w:sz w:val="24"/>
                <w:szCs w:val="24"/>
              </w:rPr>
            </w:pPr>
            <w:r w:rsidRPr="006231CB">
              <w:rPr>
                <w:rFonts w:ascii="Arial" w:hAnsi="Arial" w:cs="Arial"/>
                <w:sz w:val="24"/>
                <w:szCs w:val="24"/>
              </w:rPr>
              <w:t>Pursuant to section 98(2</w:t>
            </w:r>
            <w:proofErr w:type="gramStart"/>
            <w:r w:rsidRPr="006231CB">
              <w:rPr>
                <w:rFonts w:ascii="Arial" w:hAnsi="Arial" w:cs="Arial"/>
                <w:sz w:val="24"/>
                <w:szCs w:val="24"/>
              </w:rPr>
              <w:t>)(</w:t>
            </w:r>
            <w:proofErr w:type="gramEnd"/>
            <w:r w:rsidRPr="006231CB">
              <w:rPr>
                <w:rFonts w:ascii="Arial" w:hAnsi="Arial" w:cs="Arial"/>
                <w:sz w:val="24"/>
                <w:szCs w:val="24"/>
              </w:rPr>
              <w:t xml:space="preserve">a) of the </w:t>
            </w:r>
            <w:r w:rsidR="00517D69" w:rsidRPr="006231CB">
              <w:rPr>
                <w:rFonts w:ascii="Arial" w:hAnsi="Arial" w:cs="Arial"/>
                <w:i/>
                <w:sz w:val="24"/>
                <w:szCs w:val="24"/>
                <w:lang w:val="en-GB"/>
              </w:rPr>
              <w:t>Child, Family and Community Service Act</w:t>
            </w:r>
            <w:r w:rsidRPr="006231CB">
              <w:rPr>
                <w:rFonts w:ascii="Arial" w:hAnsi="Arial" w:cs="Arial"/>
                <w:sz w:val="24"/>
                <w:szCs w:val="24"/>
              </w:rPr>
              <w:t>,  </w:t>
            </w:r>
            <w:r w:rsidRPr="006231CB">
              <w:rPr>
                <w:rFonts w:ascii="Arial" w:hAnsi="Arial" w:cs="Arial"/>
                <w:bCs/>
                <w:sz w:val="24"/>
                <w:szCs w:val="24"/>
              </w:rPr>
              <w:t xml:space="preserve">(name and </w:t>
            </w:r>
            <w:proofErr w:type="spellStart"/>
            <w:r w:rsidRPr="006231CB">
              <w:rPr>
                <w:rFonts w:ascii="Arial" w:hAnsi="Arial" w:cs="Arial"/>
                <w:bCs/>
                <w:sz w:val="24"/>
                <w:szCs w:val="24"/>
              </w:rPr>
              <w:t>dob</w:t>
            </w:r>
            <w:proofErr w:type="spellEnd"/>
            <w:r w:rsidRPr="006231CB">
              <w:rPr>
                <w:rFonts w:ascii="Arial" w:hAnsi="Arial" w:cs="Arial"/>
                <w:bCs/>
                <w:sz w:val="24"/>
                <w:szCs w:val="24"/>
              </w:rPr>
              <w:t>)</w:t>
            </w:r>
            <w:r w:rsidRPr="006231CB">
              <w:rPr>
                <w:rFonts w:ascii="Arial" w:hAnsi="Arial" w:cs="Arial"/>
                <w:sz w:val="24"/>
                <w:szCs w:val="24"/>
              </w:rPr>
              <w:t>, is prohibited</w:t>
            </w:r>
            <w:r w:rsidR="00C36FD5" w:rsidRPr="006231CB">
              <w:rPr>
                <w:rFonts w:ascii="Arial" w:hAnsi="Arial" w:cs="Arial"/>
                <w:sz w:val="24"/>
                <w:szCs w:val="24"/>
              </w:rPr>
              <w:t>, for a period (specify length of time up to 6 months)</w:t>
            </w:r>
            <w:r w:rsidR="007628BD" w:rsidRPr="006231CB">
              <w:rPr>
                <w:rFonts w:ascii="Arial" w:hAnsi="Arial" w:cs="Arial"/>
                <w:sz w:val="24"/>
                <w:szCs w:val="24"/>
              </w:rPr>
              <w:t xml:space="preserve">  and expiring on </w:t>
            </w:r>
            <w:r w:rsidR="00207EAB" w:rsidRPr="006231CB">
              <w:rPr>
                <w:rFonts w:ascii="Arial" w:hAnsi="Arial" w:cs="Arial"/>
                <w:sz w:val="24"/>
                <w:szCs w:val="24"/>
              </w:rPr>
              <w:t>(date)</w:t>
            </w:r>
            <w:r w:rsidR="00C36FD5" w:rsidRPr="006231CB">
              <w:rPr>
                <w:rFonts w:ascii="Arial" w:hAnsi="Arial" w:cs="Arial"/>
                <w:sz w:val="24"/>
                <w:szCs w:val="24"/>
              </w:rPr>
              <w:t xml:space="preserve">, </w:t>
            </w:r>
            <w:r w:rsidRPr="006231CB">
              <w:rPr>
                <w:rFonts w:ascii="Arial" w:hAnsi="Arial" w:cs="Arial"/>
                <w:sz w:val="24"/>
                <w:szCs w:val="24"/>
              </w:rPr>
              <w:t xml:space="preserve"> from contacting or interfering with or trying to contact or interfere with the child</w:t>
            </w:r>
            <w:r w:rsidR="00E128AD" w:rsidRPr="006231CB">
              <w:rPr>
                <w:rFonts w:ascii="Arial" w:hAnsi="Arial" w:cs="Arial"/>
                <w:sz w:val="24"/>
                <w:szCs w:val="24"/>
              </w:rPr>
              <w:t>(</w:t>
            </w:r>
            <w:proofErr w:type="spellStart"/>
            <w:r w:rsidR="00E128AD" w:rsidRPr="006231CB">
              <w:rPr>
                <w:rFonts w:ascii="Arial" w:hAnsi="Arial" w:cs="Arial"/>
                <w:sz w:val="24"/>
                <w:szCs w:val="24"/>
              </w:rPr>
              <w:t>ren</w:t>
            </w:r>
            <w:proofErr w:type="spellEnd"/>
            <w:r w:rsidR="00E128AD" w:rsidRPr="006231CB">
              <w:rPr>
                <w:rFonts w:ascii="Arial" w:hAnsi="Arial" w:cs="Arial"/>
                <w:sz w:val="24"/>
                <w:szCs w:val="24"/>
              </w:rPr>
              <w:t>)</w:t>
            </w:r>
            <w:r w:rsidRPr="006231CB">
              <w:rPr>
                <w:rFonts w:ascii="Arial" w:hAnsi="Arial" w:cs="Arial"/>
                <w:sz w:val="24"/>
                <w:szCs w:val="24"/>
              </w:rPr>
              <w:t>,</w:t>
            </w:r>
            <w:r w:rsidRPr="006231CB">
              <w:rPr>
                <w:rFonts w:ascii="Arial" w:hAnsi="Arial" w:cs="Arial"/>
                <w:b/>
                <w:bCs/>
                <w:sz w:val="24"/>
                <w:szCs w:val="24"/>
              </w:rPr>
              <w:t xml:space="preserve"> </w:t>
            </w:r>
            <w:r w:rsidRPr="006231CB">
              <w:rPr>
                <w:rFonts w:ascii="Arial" w:hAnsi="Arial" w:cs="Arial"/>
                <w:bCs/>
                <w:sz w:val="24"/>
                <w:szCs w:val="24"/>
              </w:rPr>
              <w:t xml:space="preserve">(name(s)) </w:t>
            </w:r>
            <w:r w:rsidRPr="006231CB">
              <w:rPr>
                <w:rFonts w:ascii="Arial" w:hAnsi="Arial" w:cs="Arial"/>
                <w:sz w:val="24"/>
                <w:szCs w:val="24"/>
              </w:rPr>
              <w:t>or from entering any premises or vehicle or boarding any vessel t</w:t>
            </w:r>
            <w:r w:rsidR="00D40CEC" w:rsidRPr="006231CB">
              <w:rPr>
                <w:rFonts w:ascii="Arial" w:hAnsi="Arial" w:cs="Arial"/>
                <w:sz w:val="24"/>
                <w:szCs w:val="24"/>
              </w:rPr>
              <w:t>hat the said child</w:t>
            </w:r>
            <w:r w:rsidR="00E128AD" w:rsidRPr="006231CB">
              <w:rPr>
                <w:rFonts w:ascii="Arial" w:hAnsi="Arial" w:cs="Arial"/>
                <w:sz w:val="24"/>
                <w:szCs w:val="24"/>
              </w:rPr>
              <w:t>(</w:t>
            </w:r>
            <w:proofErr w:type="spellStart"/>
            <w:r w:rsidR="00E128AD" w:rsidRPr="006231CB">
              <w:rPr>
                <w:rFonts w:ascii="Arial" w:hAnsi="Arial" w:cs="Arial"/>
                <w:sz w:val="24"/>
                <w:szCs w:val="24"/>
              </w:rPr>
              <w:t>ren</w:t>
            </w:r>
            <w:proofErr w:type="spellEnd"/>
            <w:r w:rsidR="00E128AD" w:rsidRPr="006231CB">
              <w:rPr>
                <w:rFonts w:ascii="Arial" w:hAnsi="Arial" w:cs="Arial"/>
                <w:sz w:val="24"/>
                <w:szCs w:val="24"/>
              </w:rPr>
              <w:t xml:space="preserve">) </w:t>
            </w:r>
            <w:r w:rsidR="00D40CEC" w:rsidRPr="006231CB">
              <w:rPr>
                <w:rFonts w:ascii="Arial" w:hAnsi="Arial" w:cs="Arial"/>
                <w:sz w:val="24"/>
                <w:szCs w:val="24"/>
              </w:rPr>
              <w:t>attend(</w:t>
            </w:r>
            <w:r w:rsidR="00C36FD5" w:rsidRPr="006231CB">
              <w:rPr>
                <w:rFonts w:ascii="Arial" w:hAnsi="Arial" w:cs="Arial"/>
                <w:sz w:val="24"/>
                <w:szCs w:val="24"/>
              </w:rPr>
              <w:t>s</w:t>
            </w:r>
            <w:r w:rsidR="00D40CEC" w:rsidRPr="006231CB">
              <w:rPr>
                <w:rFonts w:ascii="Arial" w:hAnsi="Arial" w:cs="Arial"/>
                <w:sz w:val="24"/>
                <w:szCs w:val="24"/>
              </w:rPr>
              <w:t>)</w:t>
            </w:r>
            <w:r w:rsidR="00C36FD5" w:rsidRPr="006231CB">
              <w:rPr>
                <w:rFonts w:ascii="Arial" w:hAnsi="Arial" w:cs="Arial"/>
                <w:sz w:val="24"/>
                <w:szCs w:val="24"/>
              </w:rPr>
              <w:t>.</w:t>
            </w:r>
          </w:p>
        </w:tc>
      </w:tr>
      <w:tr w:rsidR="00AE040E" w:rsidRPr="006231CB" w14:paraId="3C9FCA65" w14:textId="77777777" w:rsidTr="00F2713F">
        <w:tc>
          <w:tcPr>
            <w:tcW w:w="895" w:type="dxa"/>
          </w:tcPr>
          <w:p w14:paraId="32030718" w14:textId="6B85CA52" w:rsidR="00AE040E" w:rsidRPr="006231CB" w:rsidRDefault="000B0495" w:rsidP="00AE040E">
            <w:pPr>
              <w:rPr>
                <w:rFonts w:ascii="Arial" w:hAnsi="Arial" w:cs="Arial"/>
                <w:sz w:val="24"/>
                <w:szCs w:val="24"/>
              </w:rPr>
            </w:pPr>
            <w:r>
              <w:rPr>
                <w:rFonts w:ascii="Arial" w:hAnsi="Arial" w:cs="Arial"/>
                <w:sz w:val="24"/>
                <w:szCs w:val="24"/>
              </w:rPr>
              <w:t>J1-2</w:t>
            </w:r>
          </w:p>
        </w:tc>
        <w:tc>
          <w:tcPr>
            <w:tcW w:w="1620" w:type="dxa"/>
          </w:tcPr>
          <w:p w14:paraId="3933F009" w14:textId="77777777" w:rsidR="00AE040E" w:rsidRPr="006231CB" w:rsidRDefault="00AE040E" w:rsidP="00AE040E">
            <w:pPr>
              <w:rPr>
                <w:rFonts w:ascii="Arial" w:hAnsi="Arial" w:cs="Arial"/>
                <w:sz w:val="24"/>
                <w:szCs w:val="24"/>
              </w:rPr>
            </w:pPr>
            <w:r w:rsidRPr="006231CB">
              <w:rPr>
                <w:rFonts w:ascii="Arial" w:hAnsi="Arial" w:cs="Arial"/>
                <w:sz w:val="24"/>
                <w:szCs w:val="24"/>
              </w:rPr>
              <w:t>S. 98(2)(b)</w:t>
            </w:r>
          </w:p>
        </w:tc>
        <w:tc>
          <w:tcPr>
            <w:tcW w:w="2430" w:type="dxa"/>
          </w:tcPr>
          <w:p w14:paraId="188C4FF8" w14:textId="77777777" w:rsidR="00AE040E" w:rsidRPr="006231CB" w:rsidRDefault="00AE040E" w:rsidP="00AE040E">
            <w:pPr>
              <w:rPr>
                <w:rFonts w:ascii="Arial" w:hAnsi="Arial" w:cs="Arial"/>
                <w:sz w:val="24"/>
                <w:szCs w:val="24"/>
              </w:rPr>
            </w:pPr>
            <w:r w:rsidRPr="006231CB">
              <w:rPr>
                <w:rFonts w:ascii="Arial" w:hAnsi="Arial" w:cs="Arial"/>
                <w:sz w:val="24"/>
                <w:szCs w:val="24"/>
              </w:rPr>
              <w:t>No Go – Restraining Order</w:t>
            </w:r>
          </w:p>
        </w:tc>
        <w:tc>
          <w:tcPr>
            <w:tcW w:w="4973" w:type="dxa"/>
          </w:tcPr>
          <w:p w14:paraId="2FD5EADC" w14:textId="57C6CB15" w:rsidR="00262D4E" w:rsidRPr="00BE100A" w:rsidRDefault="00AE040E" w:rsidP="00CF3387">
            <w:pPr>
              <w:jc w:val="both"/>
              <w:rPr>
                <w:rFonts w:ascii="Arial" w:hAnsi="Arial" w:cs="Arial"/>
                <w:i/>
                <w:sz w:val="24"/>
                <w:szCs w:val="24"/>
              </w:rPr>
            </w:pPr>
            <w:r w:rsidRPr="006231CB">
              <w:rPr>
                <w:rFonts w:ascii="Arial" w:hAnsi="Arial" w:cs="Arial"/>
                <w:sz w:val="24"/>
                <w:szCs w:val="24"/>
              </w:rPr>
              <w:t>Pursuant to section 98(2</w:t>
            </w:r>
            <w:proofErr w:type="gramStart"/>
            <w:r w:rsidRPr="006231CB">
              <w:rPr>
                <w:rFonts w:ascii="Arial" w:hAnsi="Arial" w:cs="Arial"/>
                <w:sz w:val="24"/>
                <w:szCs w:val="24"/>
              </w:rPr>
              <w:t>)(</w:t>
            </w:r>
            <w:proofErr w:type="gramEnd"/>
            <w:r w:rsidRPr="006231CB">
              <w:rPr>
                <w:rFonts w:ascii="Arial" w:hAnsi="Arial" w:cs="Arial"/>
                <w:sz w:val="24"/>
                <w:szCs w:val="24"/>
              </w:rPr>
              <w:t xml:space="preserve">b) of the </w:t>
            </w:r>
            <w:r w:rsidR="00517D69" w:rsidRPr="006231CB">
              <w:rPr>
                <w:rFonts w:ascii="Arial" w:hAnsi="Arial" w:cs="Arial"/>
                <w:i/>
                <w:sz w:val="24"/>
                <w:szCs w:val="24"/>
                <w:lang w:val="en-GB"/>
              </w:rPr>
              <w:t>Child, Family and Community Service Act</w:t>
            </w:r>
            <w:r w:rsidRPr="006231CB">
              <w:rPr>
                <w:rFonts w:ascii="Arial" w:hAnsi="Arial" w:cs="Arial"/>
                <w:i/>
                <w:iCs/>
                <w:sz w:val="24"/>
                <w:szCs w:val="24"/>
              </w:rPr>
              <w:t xml:space="preserve">, </w:t>
            </w:r>
            <w:r w:rsidRPr="006231CB">
              <w:rPr>
                <w:rFonts w:ascii="Arial" w:hAnsi="Arial" w:cs="Arial"/>
                <w:sz w:val="24"/>
                <w:szCs w:val="24"/>
              </w:rPr>
              <w:t xml:space="preserve">, (name and </w:t>
            </w:r>
            <w:proofErr w:type="spellStart"/>
            <w:r w:rsidRPr="006231CB">
              <w:rPr>
                <w:rFonts w:ascii="Arial" w:hAnsi="Arial" w:cs="Arial"/>
                <w:sz w:val="24"/>
                <w:szCs w:val="24"/>
              </w:rPr>
              <w:t>dob</w:t>
            </w:r>
            <w:proofErr w:type="spellEnd"/>
            <w:r w:rsidRPr="006231CB">
              <w:rPr>
                <w:rFonts w:ascii="Arial" w:hAnsi="Arial" w:cs="Arial"/>
                <w:sz w:val="24"/>
                <w:szCs w:val="24"/>
              </w:rPr>
              <w:t>)</w:t>
            </w:r>
            <w:r w:rsidRPr="006231CB">
              <w:rPr>
                <w:rFonts w:ascii="Arial" w:hAnsi="Arial" w:cs="Arial"/>
                <w:b/>
                <w:bCs/>
                <w:sz w:val="24"/>
                <w:szCs w:val="24"/>
              </w:rPr>
              <w:t xml:space="preserve"> </w:t>
            </w:r>
            <w:r w:rsidR="00C36FD5" w:rsidRPr="006231CB">
              <w:rPr>
                <w:rFonts w:ascii="Arial" w:hAnsi="Arial" w:cs="Arial"/>
                <w:sz w:val="24"/>
                <w:szCs w:val="24"/>
              </w:rPr>
              <w:t xml:space="preserve">is </w:t>
            </w:r>
            <w:r w:rsidRPr="006231CB">
              <w:rPr>
                <w:rFonts w:ascii="Arial" w:hAnsi="Arial" w:cs="Arial"/>
                <w:sz w:val="24"/>
                <w:szCs w:val="24"/>
              </w:rPr>
              <w:t>prohibited</w:t>
            </w:r>
            <w:r w:rsidR="00C36FD5" w:rsidRPr="006231CB">
              <w:rPr>
                <w:rFonts w:ascii="Arial" w:hAnsi="Arial" w:cs="Arial"/>
                <w:sz w:val="24"/>
                <w:szCs w:val="24"/>
              </w:rPr>
              <w:t xml:space="preserve">, for a period of time </w:t>
            </w:r>
            <w:r w:rsidR="007628BD" w:rsidRPr="006231CB">
              <w:rPr>
                <w:rFonts w:ascii="Arial" w:hAnsi="Arial" w:cs="Arial"/>
                <w:sz w:val="24"/>
                <w:szCs w:val="24"/>
              </w:rPr>
              <w:t xml:space="preserve">expiring on </w:t>
            </w:r>
            <w:r w:rsidR="00207EAB" w:rsidRPr="006231CB">
              <w:rPr>
                <w:rFonts w:ascii="Arial" w:hAnsi="Arial" w:cs="Arial"/>
                <w:sz w:val="24"/>
                <w:szCs w:val="24"/>
              </w:rPr>
              <w:t>(date)</w:t>
            </w:r>
            <w:r w:rsidRPr="006231CB">
              <w:rPr>
                <w:rFonts w:ascii="Arial" w:hAnsi="Arial" w:cs="Arial"/>
                <w:sz w:val="24"/>
                <w:szCs w:val="24"/>
              </w:rPr>
              <w:t xml:space="preserve"> from residing with the child(</w:t>
            </w:r>
            <w:proofErr w:type="spellStart"/>
            <w:r w:rsidRPr="006231CB">
              <w:rPr>
                <w:rFonts w:ascii="Arial" w:hAnsi="Arial" w:cs="Arial"/>
                <w:sz w:val="24"/>
                <w:szCs w:val="24"/>
              </w:rPr>
              <w:t>ren</w:t>
            </w:r>
            <w:proofErr w:type="spellEnd"/>
            <w:r w:rsidRPr="006231CB">
              <w:rPr>
                <w:rFonts w:ascii="Arial" w:hAnsi="Arial" w:cs="Arial"/>
                <w:sz w:val="24"/>
                <w:szCs w:val="24"/>
              </w:rPr>
              <w:t>) (name(s)</w:t>
            </w:r>
            <w:r w:rsidR="00330449" w:rsidRPr="006231CB">
              <w:rPr>
                <w:rFonts w:ascii="Arial" w:hAnsi="Arial" w:cs="Arial"/>
                <w:sz w:val="24"/>
                <w:szCs w:val="24"/>
              </w:rPr>
              <w:t>)</w:t>
            </w:r>
            <w:r w:rsidRPr="006231CB">
              <w:rPr>
                <w:rFonts w:ascii="Arial" w:hAnsi="Arial" w:cs="Arial"/>
                <w:b/>
                <w:bCs/>
                <w:sz w:val="24"/>
                <w:szCs w:val="24"/>
              </w:rPr>
              <w:t xml:space="preserve"> </w:t>
            </w:r>
            <w:r w:rsidRPr="006231CB">
              <w:rPr>
                <w:rFonts w:ascii="Arial" w:hAnsi="Arial" w:cs="Arial"/>
                <w:sz w:val="24"/>
                <w:szCs w:val="24"/>
              </w:rPr>
              <w:t>or from entering any premises or vehicle, or boarding any vessel, where</w:t>
            </w:r>
            <w:r w:rsidRPr="006231CB">
              <w:rPr>
                <w:rFonts w:ascii="Arial" w:hAnsi="Arial" w:cs="Arial"/>
                <w:b/>
                <w:bCs/>
                <w:sz w:val="24"/>
                <w:szCs w:val="24"/>
              </w:rPr>
              <w:t xml:space="preserve"> </w:t>
            </w:r>
            <w:r w:rsidRPr="006231CB">
              <w:rPr>
                <w:rFonts w:ascii="Arial" w:hAnsi="Arial" w:cs="Arial"/>
                <w:bCs/>
                <w:sz w:val="24"/>
                <w:szCs w:val="24"/>
              </w:rPr>
              <w:t>the child(</w:t>
            </w:r>
            <w:proofErr w:type="spellStart"/>
            <w:r w:rsidRPr="006231CB">
              <w:rPr>
                <w:rFonts w:ascii="Arial" w:hAnsi="Arial" w:cs="Arial"/>
                <w:bCs/>
                <w:sz w:val="24"/>
                <w:szCs w:val="24"/>
              </w:rPr>
              <w:t>ren</w:t>
            </w:r>
            <w:proofErr w:type="spellEnd"/>
            <w:r w:rsidRPr="006231CB">
              <w:rPr>
                <w:rFonts w:ascii="Arial" w:hAnsi="Arial" w:cs="Arial"/>
                <w:bCs/>
                <w:sz w:val="24"/>
                <w:szCs w:val="24"/>
              </w:rPr>
              <w:t>)</w:t>
            </w:r>
            <w:r w:rsidRPr="006231CB">
              <w:rPr>
                <w:rFonts w:ascii="Arial" w:hAnsi="Arial" w:cs="Arial"/>
                <w:b/>
                <w:bCs/>
                <w:sz w:val="24"/>
                <w:szCs w:val="24"/>
              </w:rPr>
              <w:t xml:space="preserve"> </w:t>
            </w:r>
            <w:r w:rsidRPr="006231CB">
              <w:rPr>
                <w:rFonts w:ascii="Arial" w:hAnsi="Arial" w:cs="Arial"/>
                <w:sz w:val="24"/>
                <w:szCs w:val="24"/>
              </w:rPr>
              <w:t>resides, including any premises, vehicle, or vessel that, (name) owns or has a right to occupy</w:t>
            </w:r>
            <w:r w:rsidR="00C36FD5" w:rsidRPr="006231CB">
              <w:rPr>
                <w:rFonts w:ascii="Arial" w:hAnsi="Arial" w:cs="Arial"/>
                <w:sz w:val="24"/>
                <w:szCs w:val="24"/>
              </w:rPr>
              <w:t>.</w:t>
            </w:r>
          </w:p>
        </w:tc>
      </w:tr>
      <w:tr w:rsidR="00AE040E" w:rsidRPr="006231CB" w14:paraId="4648A57B" w14:textId="77777777" w:rsidTr="00F2713F">
        <w:tc>
          <w:tcPr>
            <w:tcW w:w="895" w:type="dxa"/>
          </w:tcPr>
          <w:p w14:paraId="592461AD" w14:textId="2934F414" w:rsidR="00AE040E" w:rsidRPr="006231CB" w:rsidRDefault="000B0495" w:rsidP="00AE040E">
            <w:pPr>
              <w:rPr>
                <w:rFonts w:ascii="Arial" w:hAnsi="Arial" w:cs="Arial"/>
                <w:sz w:val="24"/>
                <w:szCs w:val="24"/>
              </w:rPr>
            </w:pPr>
            <w:r>
              <w:rPr>
                <w:rFonts w:ascii="Arial" w:hAnsi="Arial" w:cs="Arial"/>
                <w:sz w:val="24"/>
                <w:szCs w:val="24"/>
              </w:rPr>
              <w:t>J1-3</w:t>
            </w:r>
          </w:p>
        </w:tc>
        <w:tc>
          <w:tcPr>
            <w:tcW w:w="1620" w:type="dxa"/>
          </w:tcPr>
          <w:p w14:paraId="63C413A5" w14:textId="77777777" w:rsidR="00AE040E" w:rsidRPr="006231CB" w:rsidRDefault="00AE040E" w:rsidP="00AE040E">
            <w:pPr>
              <w:rPr>
                <w:rFonts w:ascii="Arial" w:hAnsi="Arial" w:cs="Arial"/>
                <w:sz w:val="24"/>
                <w:szCs w:val="24"/>
              </w:rPr>
            </w:pPr>
            <w:r w:rsidRPr="006231CB">
              <w:rPr>
                <w:rFonts w:ascii="Arial" w:hAnsi="Arial" w:cs="Arial"/>
                <w:sz w:val="24"/>
                <w:szCs w:val="24"/>
              </w:rPr>
              <w:t>S. 98(2)(c)</w:t>
            </w:r>
            <w:r w:rsidR="00AD5C49">
              <w:rPr>
                <w:rFonts w:ascii="Arial" w:hAnsi="Arial" w:cs="Arial"/>
                <w:sz w:val="24"/>
                <w:szCs w:val="24"/>
              </w:rPr>
              <w:t>(</w:t>
            </w:r>
            <w:proofErr w:type="spellStart"/>
            <w:r w:rsidR="00AD5C49">
              <w:rPr>
                <w:rFonts w:ascii="Arial" w:hAnsi="Arial" w:cs="Arial"/>
                <w:sz w:val="24"/>
                <w:szCs w:val="24"/>
              </w:rPr>
              <w:t>i</w:t>
            </w:r>
            <w:proofErr w:type="spellEnd"/>
            <w:r w:rsidR="00AD5C49">
              <w:rPr>
                <w:rFonts w:ascii="Arial" w:hAnsi="Arial" w:cs="Arial"/>
                <w:sz w:val="24"/>
                <w:szCs w:val="24"/>
              </w:rPr>
              <w:t>)</w:t>
            </w:r>
          </w:p>
        </w:tc>
        <w:tc>
          <w:tcPr>
            <w:tcW w:w="2430" w:type="dxa"/>
          </w:tcPr>
          <w:p w14:paraId="74328D0F" w14:textId="77777777" w:rsidR="00AE040E" w:rsidRPr="006231CB" w:rsidRDefault="00AE040E" w:rsidP="00AE040E">
            <w:pPr>
              <w:rPr>
                <w:rFonts w:ascii="Arial" w:hAnsi="Arial" w:cs="Arial"/>
                <w:sz w:val="24"/>
                <w:szCs w:val="24"/>
              </w:rPr>
            </w:pPr>
            <w:r w:rsidRPr="006231CB">
              <w:rPr>
                <w:rFonts w:ascii="Arial" w:hAnsi="Arial" w:cs="Arial"/>
                <w:sz w:val="24"/>
                <w:szCs w:val="24"/>
              </w:rPr>
              <w:t>Compliance Terms – Restraining Order</w:t>
            </w:r>
            <w:r w:rsidR="003D6248">
              <w:rPr>
                <w:rFonts w:ascii="Arial" w:hAnsi="Arial" w:cs="Arial"/>
                <w:sz w:val="24"/>
                <w:szCs w:val="24"/>
              </w:rPr>
              <w:t xml:space="preserve"> - recognizance</w:t>
            </w:r>
          </w:p>
        </w:tc>
        <w:tc>
          <w:tcPr>
            <w:tcW w:w="4973" w:type="dxa"/>
          </w:tcPr>
          <w:p w14:paraId="77CB1DF1" w14:textId="5975AB09" w:rsidR="00AE040E" w:rsidRPr="006231CB" w:rsidRDefault="00AE040E" w:rsidP="00CF3387">
            <w:pPr>
              <w:rPr>
                <w:rFonts w:ascii="Arial" w:hAnsi="Arial" w:cs="Arial"/>
                <w:sz w:val="24"/>
                <w:szCs w:val="24"/>
              </w:rPr>
            </w:pPr>
            <w:r w:rsidRPr="006231CB">
              <w:rPr>
                <w:rFonts w:ascii="Arial" w:hAnsi="Arial" w:cs="Arial"/>
                <w:color w:val="000000"/>
                <w:sz w:val="24"/>
                <w:szCs w:val="24"/>
                <w:lang w:val="en-GB"/>
              </w:rPr>
              <w:t xml:space="preserve">Pursuant to </w:t>
            </w:r>
            <w:r w:rsidR="00E128AD" w:rsidRPr="006231CB">
              <w:rPr>
                <w:rFonts w:ascii="Arial" w:hAnsi="Arial" w:cs="Arial"/>
                <w:color w:val="000000"/>
                <w:sz w:val="24"/>
                <w:szCs w:val="24"/>
                <w:lang w:val="en-GB"/>
              </w:rPr>
              <w:t>s</w:t>
            </w:r>
            <w:r w:rsidRPr="006231CB">
              <w:rPr>
                <w:rFonts w:ascii="Arial" w:hAnsi="Arial" w:cs="Arial"/>
                <w:color w:val="000000"/>
                <w:sz w:val="24"/>
                <w:szCs w:val="24"/>
                <w:lang w:val="en-GB"/>
              </w:rPr>
              <w:t>ection 98(2)(c)(</w:t>
            </w:r>
            <w:proofErr w:type="spellStart"/>
            <w:r w:rsidRPr="006231CB">
              <w:rPr>
                <w:rFonts w:ascii="Arial" w:hAnsi="Arial" w:cs="Arial"/>
                <w:color w:val="000000"/>
                <w:sz w:val="24"/>
                <w:szCs w:val="24"/>
                <w:lang w:val="en-GB"/>
              </w:rPr>
              <w:t>i</w:t>
            </w:r>
            <w:proofErr w:type="spellEnd"/>
            <w:r w:rsidRPr="006231CB">
              <w:rPr>
                <w:rFonts w:ascii="Arial" w:hAnsi="Arial" w:cs="Arial"/>
                <w:color w:val="000000"/>
                <w:sz w:val="24"/>
                <w:szCs w:val="24"/>
                <w:lang w:val="en-GB"/>
              </w:rPr>
              <w:t xml:space="preserve">) of the </w:t>
            </w:r>
            <w:r w:rsidR="00517D69"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(name and dob) will enter into a recognizance (with/without surety) in the amount of (dollar value)</w:t>
            </w:r>
            <w:r w:rsidR="003F2867">
              <w:rPr>
                <w:rFonts w:ascii="Arial" w:hAnsi="Arial" w:cs="Arial"/>
                <w:color w:val="000000"/>
                <w:sz w:val="24"/>
                <w:szCs w:val="24"/>
                <w:lang w:val="en-GB"/>
              </w:rPr>
              <w:t xml:space="preserve"> expiring on (date of expiry of restraining order)</w:t>
            </w:r>
            <w:r w:rsidRPr="006231CB">
              <w:rPr>
                <w:rFonts w:ascii="Arial" w:hAnsi="Arial" w:cs="Arial"/>
                <w:color w:val="000000"/>
                <w:sz w:val="24"/>
                <w:szCs w:val="24"/>
                <w:lang w:val="en-GB"/>
              </w:rPr>
              <w:t>.</w:t>
            </w:r>
          </w:p>
        </w:tc>
      </w:tr>
      <w:tr w:rsidR="003D6248" w:rsidRPr="006231CB" w14:paraId="3C4622CA" w14:textId="77777777" w:rsidTr="00F2713F">
        <w:tc>
          <w:tcPr>
            <w:tcW w:w="895" w:type="dxa"/>
          </w:tcPr>
          <w:p w14:paraId="6C012E22" w14:textId="77777777" w:rsidR="003D6248" w:rsidRPr="006231CB" w:rsidDel="000B0495" w:rsidRDefault="00AD5C49" w:rsidP="00AE040E">
            <w:pPr>
              <w:rPr>
                <w:rFonts w:ascii="Arial" w:hAnsi="Arial" w:cs="Arial"/>
                <w:sz w:val="24"/>
                <w:szCs w:val="24"/>
              </w:rPr>
            </w:pPr>
            <w:r>
              <w:rPr>
                <w:rFonts w:ascii="Arial" w:hAnsi="Arial" w:cs="Arial"/>
                <w:sz w:val="24"/>
                <w:szCs w:val="24"/>
              </w:rPr>
              <w:t>J1-4</w:t>
            </w:r>
          </w:p>
        </w:tc>
        <w:tc>
          <w:tcPr>
            <w:tcW w:w="1620" w:type="dxa"/>
          </w:tcPr>
          <w:p w14:paraId="0453AF03" w14:textId="77777777" w:rsidR="003D6248" w:rsidRPr="006231CB" w:rsidRDefault="00AD5C49" w:rsidP="00AE040E">
            <w:pPr>
              <w:rPr>
                <w:rFonts w:ascii="Arial" w:hAnsi="Arial" w:cs="Arial"/>
                <w:sz w:val="24"/>
                <w:szCs w:val="24"/>
              </w:rPr>
            </w:pPr>
            <w:r w:rsidRPr="006231CB">
              <w:rPr>
                <w:rFonts w:ascii="Arial" w:hAnsi="Arial" w:cs="Arial"/>
                <w:sz w:val="24"/>
                <w:szCs w:val="24"/>
              </w:rPr>
              <w:t>S. 98(2)(c)</w:t>
            </w:r>
            <w:r>
              <w:rPr>
                <w:rFonts w:ascii="Arial" w:hAnsi="Arial" w:cs="Arial"/>
                <w:sz w:val="24"/>
                <w:szCs w:val="24"/>
              </w:rPr>
              <w:t>(ii)</w:t>
            </w:r>
          </w:p>
        </w:tc>
        <w:tc>
          <w:tcPr>
            <w:tcW w:w="2430" w:type="dxa"/>
          </w:tcPr>
          <w:p w14:paraId="196DC5DB" w14:textId="77777777" w:rsidR="003D6248" w:rsidRPr="006231CB" w:rsidRDefault="003D6248" w:rsidP="00AE040E">
            <w:pPr>
              <w:rPr>
                <w:rFonts w:ascii="Arial" w:hAnsi="Arial" w:cs="Arial"/>
                <w:sz w:val="24"/>
                <w:szCs w:val="24"/>
              </w:rPr>
            </w:pPr>
            <w:r w:rsidRPr="006231CB">
              <w:rPr>
                <w:rFonts w:ascii="Arial" w:hAnsi="Arial" w:cs="Arial"/>
                <w:sz w:val="24"/>
                <w:szCs w:val="24"/>
              </w:rPr>
              <w:t>Compliance Terms – Restraining Order</w:t>
            </w:r>
            <w:r>
              <w:rPr>
                <w:rFonts w:ascii="Arial" w:hAnsi="Arial" w:cs="Arial"/>
                <w:sz w:val="24"/>
                <w:szCs w:val="24"/>
              </w:rPr>
              <w:t xml:space="preserve"> - report</w:t>
            </w:r>
          </w:p>
        </w:tc>
        <w:tc>
          <w:tcPr>
            <w:tcW w:w="4973" w:type="dxa"/>
          </w:tcPr>
          <w:p w14:paraId="234C2C24" w14:textId="77777777" w:rsidR="003D6248" w:rsidRPr="006231CB" w:rsidRDefault="003D6248" w:rsidP="000E77F0">
            <w:pPr>
              <w:rPr>
                <w:rFonts w:ascii="Arial" w:hAnsi="Arial" w:cs="Arial"/>
                <w:color w:val="000000"/>
                <w:sz w:val="24"/>
                <w:szCs w:val="24"/>
                <w:lang w:val="en-GB"/>
              </w:rPr>
            </w:pPr>
            <w:r w:rsidRPr="006231CB">
              <w:rPr>
                <w:rFonts w:ascii="Arial" w:hAnsi="Arial" w:cs="Arial"/>
                <w:color w:val="000000"/>
                <w:sz w:val="24"/>
                <w:szCs w:val="24"/>
                <w:lang w:val="en-GB"/>
              </w:rPr>
              <w:t>Pursuant to Section 98(2</w:t>
            </w:r>
            <w:proofErr w:type="gramStart"/>
            <w:r w:rsidRPr="006231CB">
              <w:rPr>
                <w:rFonts w:ascii="Arial" w:hAnsi="Arial" w:cs="Arial"/>
                <w:color w:val="000000"/>
                <w:sz w:val="24"/>
                <w:szCs w:val="24"/>
                <w:lang w:val="en-GB"/>
              </w:rPr>
              <w:t>)(</w:t>
            </w:r>
            <w:proofErr w:type="gramEnd"/>
            <w:r w:rsidRPr="006231CB">
              <w:rPr>
                <w:rFonts w:ascii="Arial" w:hAnsi="Arial" w:cs="Arial"/>
                <w:color w:val="000000"/>
                <w:sz w:val="24"/>
                <w:szCs w:val="24"/>
                <w:lang w:val="en-GB"/>
              </w:rPr>
              <w:t xml:space="preserve">c)(ii) of the </w:t>
            </w:r>
            <w:r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(name and dob) will report to the court or to (specify location) at the following times and dates.</w:t>
            </w:r>
          </w:p>
        </w:tc>
      </w:tr>
      <w:tr w:rsidR="003D6248" w:rsidRPr="006231CB" w14:paraId="63BEECB0" w14:textId="77777777" w:rsidTr="00F2713F">
        <w:tc>
          <w:tcPr>
            <w:tcW w:w="895" w:type="dxa"/>
          </w:tcPr>
          <w:p w14:paraId="69B184AF" w14:textId="77777777" w:rsidR="003D6248" w:rsidRPr="006231CB" w:rsidDel="000B0495" w:rsidRDefault="00AD5C49" w:rsidP="00AE040E">
            <w:pPr>
              <w:rPr>
                <w:rFonts w:ascii="Arial" w:hAnsi="Arial" w:cs="Arial"/>
                <w:sz w:val="24"/>
                <w:szCs w:val="24"/>
              </w:rPr>
            </w:pPr>
            <w:r>
              <w:rPr>
                <w:rFonts w:ascii="Arial" w:hAnsi="Arial" w:cs="Arial"/>
                <w:sz w:val="24"/>
                <w:szCs w:val="24"/>
              </w:rPr>
              <w:t>J1-5</w:t>
            </w:r>
          </w:p>
        </w:tc>
        <w:tc>
          <w:tcPr>
            <w:tcW w:w="1620" w:type="dxa"/>
          </w:tcPr>
          <w:p w14:paraId="5A3C1D97" w14:textId="77777777" w:rsidR="003D6248" w:rsidRPr="006231CB" w:rsidRDefault="00AD5C49" w:rsidP="00AE040E">
            <w:pPr>
              <w:rPr>
                <w:rFonts w:ascii="Arial" w:hAnsi="Arial" w:cs="Arial"/>
                <w:sz w:val="24"/>
                <w:szCs w:val="24"/>
              </w:rPr>
            </w:pPr>
            <w:r w:rsidRPr="006231CB">
              <w:rPr>
                <w:rFonts w:ascii="Arial" w:hAnsi="Arial" w:cs="Arial"/>
                <w:sz w:val="24"/>
                <w:szCs w:val="24"/>
              </w:rPr>
              <w:t>S. 98(2)(c)</w:t>
            </w:r>
            <w:r>
              <w:rPr>
                <w:rFonts w:ascii="Arial" w:hAnsi="Arial" w:cs="Arial"/>
                <w:sz w:val="24"/>
                <w:szCs w:val="24"/>
              </w:rPr>
              <w:t>(iii)</w:t>
            </w:r>
          </w:p>
        </w:tc>
        <w:tc>
          <w:tcPr>
            <w:tcW w:w="2430" w:type="dxa"/>
          </w:tcPr>
          <w:p w14:paraId="4F4818E6" w14:textId="77777777" w:rsidR="003D6248" w:rsidRPr="006231CB" w:rsidRDefault="003D6248" w:rsidP="009179F1">
            <w:pPr>
              <w:rPr>
                <w:rFonts w:ascii="Arial" w:hAnsi="Arial" w:cs="Arial"/>
                <w:sz w:val="24"/>
                <w:szCs w:val="24"/>
              </w:rPr>
            </w:pPr>
            <w:r w:rsidRPr="006231CB">
              <w:rPr>
                <w:rFonts w:ascii="Arial" w:hAnsi="Arial" w:cs="Arial"/>
                <w:sz w:val="24"/>
                <w:szCs w:val="24"/>
              </w:rPr>
              <w:t>Compliance Terms – Restraining Order</w:t>
            </w:r>
            <w:r>
              <w:rPr>
                <w:rFonts w:ascii="Arial" w:hAnsi="Arial" w:cs="Arial"/>
                <w:sz w:val="24"/>
                <w:szCs w:val="24"/>
              </w:rPr>
              <w:t xml:space="preserve"> – produce documents</w:t>
            </w:r>
          </w:p>
        </w:tc>
        <w:tc>
          <w:tcPr>
            <w:tcW w:w="4973" w:type="dxa"/>
          </w:tcPr>
          <w:p w14:paraId="1BF010BD" w14:textId="77777777" w:rsidR="003D6248" w:rsidRPr="006231CB" w:rsidRDefault="003D6248" w:rsidP="009179F1">
            <w:pPr>
              <w:rPr>
                <w:rFonts w:ascii="Arial" w:hAnsi="Arial" w:cs="Arial"/>
                <w:sz w:val="24"/>
                <w:szCs w:val="24"/>
              </w:rPr>
            </w:pPr>
            <w:r w:rsidRPr="006231CB">
              <w:rPr>
                <w:rFonts w:ascii="Arial" w:hAnsi="Arial" w:cs="Arial"/>
                <w:color w:val="000000"/>
                <w:sz w:val="24"/>
                <w:szCs w:val="24"/>
                <w:lang w:val="en-GB"/>
              </w:rPr>
              <w:t xml:space="preserve">Pursuant to Section 98(2)(c)(iii) of the </w:t>
            </w:r>
            <w:r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(name and dob) will produce the following documents to the court or (name(s)):</w:t>
            </w:r>
          </w:p>
        </w:tc>
      </w:tr>
      <w:tr w:rsidR="00AE040E" w:rsidRPr="006231CB" w14:paraId="5A9ADD21" w14:textId="77777777" w:rsidTr="00F2713F">
        <w:tc>
          <w:tcPr>
            <w:tcW w:w="895" w:type="dxa"/>
          </w:tcPr>
          <w:p w14:paraId="2E8B0776" w14:textId="52E1F881" w:rsidR="00AE040E" w:rsidRPr="006231CB" w:rsidRDefault="000B0495" w:rsidP="00AE040E">
            <w:pPr>
              <w:rPr>
                <w:rFonts w:ascii="Arial" w:hAnsi="Arial" w:cs="Arial"/>
                <w:sz w:val="24"/>
                <w:szCs w:val="24"/>
              </w:rPr>
            </w:pPr>
            <w:r>
              <w:rPr>
                <w:rFonts w:ascii="Arial" w:hAnsi="Arial" w:cs="Arial"/>
                <w:sz w:val="24"/>
                <w:szCs w:val="24"/>
              </w:rPr>
              <w:t>J1-</w:t>
            </w:r>
            <w:r w:rsidR="00AD5C49">
              <w:rPr>
                <w:rFonts w:ascii="Arial" w:hAnsi="Arial" w:cs="Arial"/>
                <w:sz w:val="24"/>
                <w:szCs w:val="24"/>
              </w:rPr>
              <w:t>6</w:t>
            </w:r>
          </w:p>
        </w:tc>
        <w:tc>
          <w:tcPr>
            <w:tcW w:w="1620" w:type="dxa"/>
          </w:tcPr>
          <w:p w14:paraId="26AA0672" w14:textId="77777777" w:rsidR="00AE040E" w:rsidRPr="006231CB" w:rsidRDefault="00AE040E" w:rsidP="00AE040E">
            <w:pPr>
              <w:rPr>
                <w:rFonts w:ascii="Arial" w:hAnsi="Arial" w:cs="Arial"/>
                <w:sz w:val="24"/>
                <w:szCs w:val="24"/>
              </w:rPr>
            </w:pPr>
            <w:r w:rsidRPr="006231CB">
              <w:rPr>
                <w:rFonts w:ascii="Arial" w:hAnsi="Arial" w:cs="Arial"/>
                <w:sz w:val="24"/>
                <w:szCs w:val="24"/>
              </w:rPr>
              <w:t>S. 98(3)</w:t>
            </w:r>
          </w:p>
        </w:tc>
        <w:tc>
          <w:tcPr>
            <w:tcW w:w="2430" w:type="dxa"/>
          </w:tcPr>
          <w:p w14:paraId="63C60F51" w14:textId="77777777" w:rsidR="00AD5C49" w:rsidRDefault="00AD5C49" w:rsidP="009179F1">
            <w:pPr>
              <w:rPr>
                <w:rFonts w:ascii="Arial" w:hAnsi="Arial" w:cs="Arial"/>
                <w:sz w:val="24"/>
                <w:szCs w:val="24"/>
              </w:rPr>
            </w:pPr>
            <w:r>
              <w:rPr>
                <w:rFonts w:ascii="Arial" w:hAnsi="Arial" w:cs="Arial"/>
                <w:sz w:val="24"/>
                <w:szCs w:val="24"/>
              </w:rPr>
              <w:t xml:space="preserve">Restraining Order </w:t>
            </w:r>
          </w:p>
          <w:p w14:paraId="40467057" w14:textId="77777777" w:rsidR="00AE040E" w:rsidRPr="006231CB" w:rsidRDefault="00AE040E" w:rsidP="009179F1">
            <w:pPr>
              <w:rPr>
                <w:rFonts w:ascii="Arial" w:hAnsi="Arial" w:cs="Arial"/>
                <w:sz w:val="24"/>
                <w:szCs w:val="24"/>
              </w:rPr>
            </w:pPr>
            <w:r w:rsidRPr="006231CB">
              <w:rPr>
                <w:rFonts w:ascii="Arial" w:hAnsi="Arial" w:cs="Arial"/>
                <w:sz w:val="24"/>
                <w:szCs w:val="24"/>
              </w:rPr>
              <w:t xml:space="preserve">No contact (for Caregivers/Foster Parents) </w:t>
            </w:r>
          </w:p>
        </w:tc>
        <w:tc>
          <w:tcPr>
            <w:tcW w:w="4973" w:type="dxa"/>
          </w:tcPr>
          <w:p w14:paraId="53075027" w14:textId="24694298" w:rsidR="00AE040E" w:rsidRPr="00BE100A" w:rsidRDefault="00AE040E" w:rsidP="00CF3387">
            <w:pPr>
              <w:rPr>
                <w:rFonts w:ascii="Arial" w:hAnsi="Arial" w:cs="Arial"/>
                <w:i/>
                <w:color w:val="000000"/>
                <w:sz w:val="24"/>
                <w:szCs w:val="24"/>
                <w:lang w:val="en-GB"/>
              </w:rPr>
            </w:pPr>
            <w:r w:rsidRPr="006231CB">
              <w:rPr>
                <w:rFonts w:ascii="Arial" w:hAnsi="Arial" w:cs="Arial"/>
                <w:sz w:val="24"/>
                <w:szCs w:val="24"/>
              </w:rPr>
              <w:t xml:space="preserve">Pursuant to section 98(3) of the </w:t>
            </w:r>
            <w:r w:rsidR="00517D69" w:rsidRPr="006231CB">
              <w:rPr>
                <w:rFonts w:ascii="Arial" w:hAnsi="Arial" w:cs="Arial"/>
                <w:i/>
                <w:sz w:val="24"/>
                <w:szCs w:val="24"/>
                <w:lang w:val="en-GB"/>
              </w:rPr>
              <w:t>Child, Family and Community Service Act</w:t>
            </w:r>
            <w:r w:rsidRPr="006231CB">
              <w:rPr>
                <w:rFonts w:ascii="Arial" w:hAnsi="Arial" w:cs="Arial"/>
                <w:i/>
                <w:iCs/>
                <w:sz w:val="24"/>
                <w:szCs w:val="24"/>
              </w:rPr>
              <w:t xml:space="preserve">, </w:t>
            </w:r>
            <w:r w:rsidRPr="006231CB">
              <w:rPr>
                <w:rFonts w:ascii="Arial" w:hAnsi="Arial" w:cs="Arial"/>
                <w:sz w:val="24"/>
                <w:szCs w:val="24"/>
              </w:rPr>
              <w:t xml:space="preserve">that (name and </w:t>
            </w:r>
            <w:proofErr w:type="spellStart"/>
            <w:r w:rsidRPr="006231CB">
              <w:rPr>
                <w:rFonts w:ascii="Arial" w:hAnsi="Arial" w:cs="Arial"/>
                <w:sz w:val="24"/>
                <w:szCs w:val="24"/>
              </w:rPr>
              <w:t>dob</w:t>
            </w:r>
            <w:proofErr w:type="spellEnd"/>
            <w:r w:rsidRPr="006231CB">
              <w:rPr>
                <w:rFonts w:ascii="Arial" w:hAnsi="Arial" w:cs="Arial"/>
                <w:sz w:val="24"/>
                <w:szCs w:val="24"/>
              </w:rPr>
              <w:t>)</w:t>
            </w:r>
            <w:r w:rsidRPr="006231CB">
              <w:rPr>
                <w:rFonts w:ascii="Arial" w:hAnsi="Arial" w:cs="Arial"/>
                <w:b/>
                <w:bCs/>
                <w:sz w:val="24"/>
                <w:szCs w:val="24"/>
              </w:rPr>
              <w:t xml:space="preserve"> </w:t>
            </w:r>
            <w:r w:rsidRPr="006231CB">
              <w:rPr>
                <w:rFonts w:ascii="Arial" w:hAnsi="Arial" w:cs="Arial"/>
                <w:sz w:val="24"/>
                <w:szCs w:val="24"/>
              </w:rPr>
              <w:t>is prohibited</w:t>
            </w:r>
            <w:r w:rsidR="00262D4E">
              <w:rPr>
                <w:rFonts w:ascii="Arial" w:hAnsi="Arial" w:cs="Arial"/>
                <w:sz w:val="24"/>
                <w:szCs w:val="24"/>
              </w:rPr>
              <w:t xml:space="preserve">, for a period of </w:t>
            </w:r>
            <w:r w:rsidR="00C36FD5" w:rsidRPr="006231CB">
              <w:rPr>
                <w:rFonts w:ascii="Arial" w:hAnsi="Arial" w:cs="Arial"/>
                <w:sz w:val="24"/>
                <w:szCs w:val="24"/>
              </w:rPr>
              <w:t xml:space="preserve">time </w:t>
            </w:r>
            <w:r w:rsidR="007628BD" w:rsidRPr="006231CB">
              <w:rPr>
                <w:rFonts w:ascii="Arial" w:hAnsi="Arial" w:cs="Arial"/>
                <w:sz w:val="24"/>
                <w:szCs w:val="24"/>
              </w:rPr>
              <w:t xml:space="preserve">expiring on </w:t>
            </w:r>
            <w:r w:rsidR="00207EAB" w:rsidRPr="006231CB">
              <w:rPr>
                <w:rFonts w:ascii="Arial" w:hAnsi="Arial" w:cs="Arial"/>
                <w:sz w:val="24"/>
                <w:szCs w:val="24"/>
              </w:rPr>
              <w:t>(date)</w:t>
            </w:r>
            <w:r w:rsidRPr="006231CB">
              <w:rPr>
                <w:rFonts w:ascii="Arial" w:hAnsi="Arial" w:cs="Arial"/>
                <w:sz w:val="24"/>
                <w:szCs w:val="24"/>
              </w:rPr>
              <w:t xml:space="preserve"> from contacting or interfering with or trying to contact or interfere with (name(s) </w:t>
            </w:r>
            <w:r w:rsidR="00214FC0" w:rsidRPr="006231CB">
              <w:rPr>
                <w:rFonts w:ascii="Arial" w:hAnsi="Arial" w:cs="Arial"/>
                <w:sz w:val="24"/>
                <w:szCs w:val="24"/>
              </w:rPr>
              <w:t xml:space="preserve">and </w:t>
            </w:r>
            <w:proofErr w:type="spellStart"/>
            <w:r w:rsidR="00214FC0" w:rsidRPr="006231CB">
              <w:rPr>
                <w:rFonts w:ascii="Arial" w:hAnsi="Arial" w:cs="Arial"/>
                <w:sz w:val="24"/>
                <w:szCs w:val="24"/>
              </w:rPr>
              <w:t>dob</w:t>
            </w:r>
            <w:proofErr w:type="spellEnd"/>
            <w:r w:rsidR="00214FC0" w:rsidRPr="006231CB">
              <w:rPr>
                <w:rFonts w:ascii="Arial" w:hAnsi="Arial" w:cs="Arial"/>
                <w:sz w:val="24"/>
                <w:szCs w:val="24"/>
              </w:rPr>
              <w:t xml:space="preserve">(s) </w:t>
            </w:r>
            <w:r w:rsidRPr="006231CB">
              <w:rPr>
                <w:rFonts w:ascii="Arial" w:hAnsi="Arial" w:cs="Arial"/>
                <w:sz w:val="24"/>
                <w:szCs w:val="24"/>
              </w:rPr>
              <w:t>of protected party</w:t>
            </w:r>
            <w:r w:rsidR="00214FC0" w:rsidRPr="006231CB">
              <w:rPr>
                <w:rFonts w:ascii="Arial" w:hAnsi="Arial" w:cs="Arial"/>
                <w:sz w:val="24"/>
                <w:szCs w:val="24"/>
              </w:rPr>
              <w:t>/parties</w:t>
            </w:r>
            <w:r w:rsidRPr="006231CB">
              <w:rPr>
                <w:rFonts w:ascii="Arial" w:hAnsi="Arial" w:cs="Arial"/>
                <w:sz w:val="24"/>
                <w:szCs w:val="24"/>
              </w:rPr>
              <w:t>) and (name</w:t>
            </w:r>
            <w:r w:rsidR="007628BD" w:rsidRPr="006231CB">
              <w:rPr>
                <w:rFonts w:ascii="Arial" w:hAnsi="Arial" w:cs="Arial"/>
                <w:sz w:val="24"/>
                <w:szCs w:val="24"/>
              </w:rPr>
              <w:t>)</w:t>
            </w:r>
            <w:r w:rsidRPr="006231CB">
              <w:rPr>
                <w:rFonts w:ascii="Arial" w:hAnsi="Arial" w:cs="Arial"/>
                <w:b/>
                <w:sz w:val="24"/>
                <w:szCs w:val="24"/>
              </w:rPr>
              <w:t xml:space="preserve"> </w:t>
            </w:r>
            <w:r w:rsidRPr="006231CB">
              <w:rPr>
                <w:rFonts w:ascii="Arial" w:hAnsi="Arial" w:cs="Arial"/>
                <w:sz w:val="24"/>
                <w:szCs w:val="24"/>
              </w:rPr>
              <w:t>is prohibited from attending or entering the residence located at (address)</w:t>
            </w:r>
            <w:r w:rsidR="00C36FD5" w:rsidRPr="006231CB">
              <w:rPr>
                <w:rFonts w:ascii="Arial" w:hAnsi="Arial" w:cs="Arial"/>
                <w:sz w:val="24"/>
                <w:szCs w:val="24"/>
              </w:rPr>
              <w:t>.</w:t>
            </w:r>
          </w:p>
        </w:tc>
      </w:tr>
      <w:tr w:rsidR="00AE040E" w:rsidRPr="006231CB" w14:paraId="5DAAB8AD" w14:textId="77777777" w:rsidTr="00F2713F">
        <w:tc>
          <w:tcPr>
            <w:tcW w:w="895" w:type="dxa"/>
          </w:tcPr>
          <w:p w14:paraId="02222996" w14:textId="1A76C390" w:rsidR="00AE040E" w:rsidRPr="006231CB" w:rsidRDefault="000B0495" w:rsidP="00AE040E">
            <w:pPr>
              <w:rPr>
                <w:rFonts w:ascii="Arial" w:hAnsi="Arial" w:cs="Arial"/>
                <w:sz w:val="24"/>
                <w:szCs w:val="24"/>
              </w:rPr>
            </w:pPr>
            <w:r>
              <w:rPr>
                <w:rFonts w:ascii="Arial" w:hAnsi="Arial" w:cs="Arial"/>
                <w:sz w:val="24"/>
                <w:szCs w:val="24"/>
              </w:rPr>
              <w:t>J1-</w:t>
            </w:r>
            <w:r w:rsidR="00AD5C49">
              <w:rPr>
                <w:rFonts w:ascii="Arial" w:hAnsi="Arial" w:cs="Arial"/>
                <w:sz w:val="24"/>
                <w:szCs w:val="24"/>
              </w:rPr>
              <w:t>7</w:t>
            </w:r>
          </w:p>
        </w:tc>
        <w:tc>
          <w:tcPr>
            <w:tcW w:w="1620" w:type="dxa"/>
          </w:tcPr>
          <w:p w14:paraId="73A216DD" w14:textId="77777777" w:rsidR="00AE040E" w:rsidRPr="006231CB" w:rsidRDefault="00AE040E" w:rsidP="00AE040E">
            <w:pPr>
              <w:rPr>
                <w:rFonts w:ascii="Arial" w:hAnsi="Arial" w:cs="Arial"/>
                <w:sz w:val="24"/>
                <w:szCs w:val="24"/>
              </w:rPr>
            </w:pPr>
            <w:r w:rsidRPr="006231CB">
              <w:rPr>
                <w:rFonts w:ascii="Arial" w:hAnsi="Arial" w:cs="Arial"/>
                <w:sz w:val="24"/>
                <w:szCs w:val="24"/>
              </w:rPr>
              <w:t>S. 98(7)</w:t>
            </w:r>
          </w:p>
        </w:tc>
        <w:tc>
          <w:tcPr>
            <w:tcW w:w="2430" w:type="dxa"/>
          </w:tcPr>
          <w:p w14:paraId="2C53FF0B" w14:textId="77777777" w:rsidR="00AE040E" w:rsidRPr="006231CB" w:rsidRDefault="00AE040E" w:rsidP="00AE040E">
            <w:pPr>
              <w:rPr>
                <w:rFonts w:ascii="Arial" w:hAnsi="Arial" w:cs="Arial"/>
                <w:sz w:val="24"/>
                <w:szCs w:val="24"/>
              </w:rPr>
            </w:pPr>
            <w:r w:rsidRPr="006231CB">
              <w:rPr>
                <w:rFonts w:ascii="Arial" w:hAnsi="Arial" w:cs="Arial"/>
                <w:sz w:val="24"/>
                <w:szCs w:val="24"/>
              </w:rPr>
              <w:t>Police Assistance – Restraining Orders</w:t>
            </w:r>
          </w:p>
        </w:tc>
        <w:tc>
          <w:tcPr>
            <w:tcW w:w="4973" w:type="dxa"/>
          </w:tcPr>
          <w:p w14:paraId="2886FD28" w14:textId="5ACB5AA1" w:rsidR="00207EAB" w:rsidRPr="006231CB" w:rsidRDefault="00AE040E" w:rsidP="00CF3387">
            <w:pPr>
              <w:jc w:val="both"/>
              <w:rPr>
                <w:rFonts w:ascii="Arial" w:hAnsi="Arial" w:cs="Arial"/>
                <w:sz w:val="24"/>
                <w:szCs w:val="24"/>
              </w:rPr>
            </w:pPr>
            <w:r w:rsidRPr="006231CB">
              <w:rPr>
                <w:rFonts w:ascii="Arial" w:hAnsi="Arial" w:cs="Arial"/>
                <w:sz w:val="24"/>
                <w:szCs w:val="24"/>
              </w:rPr>
              <w:t xml:space="preserve">Pursuant to </w:t>
            </w:r>
            <w:r w:rsidR="00517D69" w:rsidRPr="006231CB">
              <w:rPr>
                <w:rFonts w:ascii="Arial" w:hAnsi="Arial" w:cs="Arial"/>
                <w:sz w:val="24"/>
                <w:szCs w:val="24"/>
              </w:rPr>
              <w:t>s</w:t>
            </w:r>
            <w:r w:rsidRPr="006231CB">
              <w:rPr>
                <w:rFonts w:ascii="Arial" w:hAnsi="Arial" w:cs="Arial"/>
                <w:sz w:val="24"/>
                <w:szCs w:val="24"/>
              </w:rPr>
              <w:t>ection 98(7)</w:t>
            </w:r>
            <w:r w:rsidR="00C36FD5" w:rsidRPr="006231CB">
              <w:rPr>
                <w:rFonts w:ascii="Arial" w:hAnsi="Arial" w:cs="Arial"/>
                <w:sz w:val="24"/>
                <w:szCs w:val="24"/>
              </w:rPr>
              <w:t xml:space="preserve"> of the </w:t>
            </w:r>
            <w:r w:rsidR="00517D69" w:rsidRPr="006231CB">
              <w:rPr>
                <w:rFonts w:ascii="Arial" w:hAnsi="Arial" w:cs="Arial"/>
                <w:i/>
                <w:sz w:val="24"/>
                <w:szCs w:val="24"/>
                <w:lang w:val="en-GB"/>
              </w:rPr>
              <w:t>Child, Family and Community Service Act</w:t>
            </w:r>
            <w:r w:rsidR="00370D2D" w:rsidRPr="006231CB">
              <w:rPr>
                <w:rFonts w:ascii="Arial" w:hAnsi="Arial" w:cs="Arial"/>
                <w:sz w:val="24"/>
                <w:szCs w:val="24"/>
              </w:rPr>
              <w:t>,</w:t>
            </w:r>
            <w:r w:rsidRPr="006231CB">
              <w:rPr>
                <w:rFonts w:ascii="Arial" w:hAnsi="Arial" w:cs="Arial"/>
                <w:sz w:val="24"/>
                <w:szCs w:val="24"/>
              </w:rPr>
              <w:t xml:space="preserve"> at the request of the Director, a police officer or a member of the R.C.M.P. must assist in enf</w:t>
            </w:r>
            <w:r w:rsidR="00207EAB" w:rsidRPr="006231CB">
              <w:rPr>
                <w:rFonts w:ascii="Arial" w:hAnsi="Arial" w:cs="Arial"/>
                <w:sz w:val="24"/>
                <w:szCs w:val="24"/>
              </w:rPr>
              <w:t>orcing the terms of this Order.</w:t>
            </w:r>
          </w:p>
        </w:tc>
      </w:tr>
      <w:tr w:rsidR="009A542B" w:rsidRPr="006231CB" w14:paraId="76DD58CE" w14:textId="77777777" w:rsidTr="00F2713F">
        <w:tc>
          <w:tcPr>
            <w:tcW w:w="895" w:type="dxa"/>
          </w:tcPr>
          <w:p w14:paraId="797BBA2F" w14:textId="21F3F684" w:rsidR="009A542B" w:rsidRPr="006231CB" w:rsidRDefault="000B0495" w:rsidP="002B14AB">
            <w:pPr>
              <w:rPr>
                <w:rFonts w:ascii="Arial" w:hAnsi="Arial" w:cs="Arial"/>
                <w:sz w:val="24"/>
                <w:szCs w:val="24"/>
              </w:rPr>
            </w:pPr>
            <w:r>
              <w:rPr>
                <w:rFonts w:ascii="Arial" w:hAnsi="Arial" w:cs="Arial"/>
                <w:sz w:val="24"/>
                <w:szCs w:val="24"/>
              </w:rPr>
              <w:t>J</w:t>
            </w:r>
            <w:r w:rsidR="002B14AB">
              <w:rPr>
                <w:rFonts w:ascii="Arial" w:hAnsi="Arial" w:cs="Arial"/>
                <w:sz w:val="24"/>
                <w:szCs w:val="24"/>
              </w:rPr>
              <w:t>2-1</w:t>
            </w:r>
          </w:p>
        </w:tc>
        <w:tc>
          <w:tcPr>
            <w:tcW w:w="1620" w:type="dxa"/>
          </w:tcPr>
          <w:p w14:paraId="1AA28826" w14:textId="77777777" w:rsidR="009A542B" w:rsidRPr="006231CB" w:rsidRDefault="009A542B" w:rsidP="00AE040E">
            <w:pPr>
              <w:rPr>
                <w:rFonts w:ascii="Arial" w:hAnsi="Arial" w:cs="Arial"/>
                <w:sz w:val="24"/>
                <w:szCs w:val="24"/>
              </w:rPr>
            </w:pPr>
            <w:r w:rsidRPr="006231CB">
              <w:rPr>
                <w:rFonts w:ascii="Arial" w:hAnsi="Arial" w:cs="Arial"/>
                <w:sz w:val="24"/>
                <w:szCs w:val="24"/>
              </w:rPr>
              <w:t>S. 98(7.1)</w:t>
            </w:r>
          </w:p>
        </w:tc>
        <w:tc>
          <w:tcPr>
            <w:tcW w:w="2430" w:type="dxa"/>
          </w:tcPr>
          <w:p w14:paraId="684DE302" w14:textId="77777777" w:rsidR="009A542B" w:rsidRPr="006231CB" w:rsidRDefault="0033077F" w:rsidP="00AE040E">
            <w:pPr>
              <w:rPr>
                <w:rFonts w:ascii="Arial" w:hAnsi="Arial" w:cs="Arial"/>
                <w:sz w:val="24"/>
                <w:szCs w:val="24"/>
              </w:rPr>
            </w:pPr>
            <w:r w:rsidRPr="006231CB">
              <w:rPr>
                <w:rFonts w:ascii="Arial" w:hAnsi="Arial" w:cs="Arial"/>
                <w:sz w:val="24"/>
                <w:szCs w:val="24"/>
              </w:rPr>
              <w:t>Interim Restraining Orders</w:t>
            </w:r>
            <w:r w:rsidR="003D6248">
              <w:rPr>
                <w:rFonts w:ascii="Arial" w:hAnsi="Arial" w:cs="Arial"/>
                <w:sz w:val="24"/>
                <w:szCs w:val="24"/>
              </w:rPr>
              <w:t xml:space="preserve"> –no contact</w:t>
            </w:r>
          </w:p>
          <w:p w14:paraId="0F0AAF54" w14:textId="77777777" w:rsidR="0033077F" w:rsidRPr="006231CB" w:rsidRDefault="0033077F" w:rsidP="0033077F">
            <w:pPr>
              <w:rPr>
                <w:rFonts w:ascii="Arial" w:hAnsi="Arial" w:cs="Arial"/>
                <w:sz w:val="24"/>
                <w:szCs w:val="24"/>
              </w:rPr>
            </w:pPr>
            <w:r w:rsidRPr="006231CB">
              <w:rPr>
                <w:rFonts w:ascii="Arial" w:hAnsi="Arial" w:cs="Arial"/>
                <w:sz w:val="24"/>
                <w:szCs w:val="24"/>
              </w:rPr>
              <w:t>Any of the noted Restraining Order terms can be made on an interim basis under section 98(7.1) until a full hearing on the issue can occur.</w:t>
            </w:r>
          </w:p>
        </w:tc>
        <w:tc>
          <w:tcPr>
            <w:tcW w:w="4973" w:type="dxa"/>
          </w:tcPr>
          <w:p w14:paraId="27F4D6B3" w14:textId="77777777" w:rsidR="0033077F" w:rsidRPr="006231CB" w:rsidRDefault="0033077F" w:rsidP="0033077F">
            <w:pPr>
              <w:jc w:val="both"/>
              <w:rPr>
                <w:rFonts w:ascii="Arial" w:hAnsi="Arial" w:cs="Arial"/>
                <w:sz w:val="24"/>
                <w:szCs w:val="24"/>
              </w:rPr>
            </w:pPr>
            <w:r w:rsidRPr="006231CB">
              <w:rPr>
                <w:rFonts w:ascii="Arial" w:hAnsi="Arial" w:cs="Arial"/>
                <w:sz w:val="24"/>
                <w:szCs w:val="24"/>
              </w:rPr>
              <w:t>Pursuant to section</w:t>
            </w:r>
            <w:r w:rsidR="00214FC0" w:rsidRPr="006231CB">
              <w:rPr>
                <w:rFonts w:ascii="Arial" w:hAnsi="Arial" w:cs="Arial"/>
                <w:sz w:val="24"/>
                <w:szCs w:val="24"/>
              </w:rPr>
              <w:t>s</w:t>
            </w:r>
            <w:r w:rsidRPr="006231CB">
              <w:rPr>
                <w:rFonts w:ascii="Arial" w:hAnsi="Arial" w:cs="Arial"/>
                <w:sz w:val="24"/>
                <w:szCs w:val="24"/>
              </w:rPr>
              <w:t xml:space="preserve"> 98(7.1) and 98(2</w:t>
            </w:r>
            <w:proofErr w:type="gramStart"/>
            <w:r w:rsidRPr="006231CB">
              <w:rPr>
                <w:rFonts w:ascii="Arial" w:hAnsi="Arial" w:cs="Arial"/>
                <w:sz w:val="24"/>
                <w:szCs w:val="24"/>
              </w:rPr>
              <w:t>)(</w:t>
            </w:r>
            <w:proofErr w:type="gramEnd"/>
            <w:r w:rsidRPr="006231CB">
              <w:rPr>
                <w:rFonts w:ascii="Arial" w:hAnsi="Arial" w:cs="Arial"/>
                <w:sz w:val="24"/>
                <w:szCs w:val="24"/>
              </w:rPr>
              <w:t xml:space="preserve">a) of the </w:t>
            </w:r>
            <w:r w:rsidR="00517D69" w:rsidRPr="006231CB">
              <w:rPr>
                <w:rFonts w:ascii="Arial" w:hAnsi="Arial" w:cs="Arial"/>
                <w:i/>
                <w:sz w:val="24"/>
                <w:szCs w:val="24"/>
                <w:lang w:val="en-GB"/>
              </w:rPr>
              <w:t>Child, Family and Community Service Act</w:t>
            </w:r>
            <w:r w:rsidRPr="006231CB">
              <w:rPr>
                <w:rFonts w:ascii="Arial" w:hAnsi="Arial" w:cs="Arial"/>
                <w:sz w:val="24"/>
                <w:szCs w:val="24"/>
              </w:rPr>
              <w:t>,  </w:t>
            </w:r>
            <w:r w:rsidR="007628BD" w:rsidRPr="006231CB">
              <w:rPr>
                <w:rFonts w:ascii="Arial" w:hAnsi="Arial" w:cs="Arial"/>
                <w:sz w:val="24"/>
                <w:szCs w:val="24"/>
              </w:rPr>
              <w:t xml:space="preserve">until further order of the court, </w:t>
            </w:r>
            <w:r w:rsidRPr="006231CB">
              <w:rPr>
                <w:rFonts w:ascii="Arial" w:hAnsi="Arial" w:cs="Arial"/>
                <w:bCs/>
                <w:sz w:val="24"/>
                <w:szCs w:val="24"/>
              </w:rPr>
              <w:t xml:space="preserve">(name and </w:t>
            </w:r>
            <w:proofErr w:type="spellStart"/>
            <w:r w:rsidRPr="006231CB">
              <w:rPr>
                <w:rFonts w:ascii="Arial" w:hAnsi="Arial" w:cs="Arial"/>
                <w:bCs/>
                <w:sz w:val="24"/>
                <w:szCs w:val="24"/>
              </w:rPr>
              <w:t>dob</w:t>
            </w:r>
            <w:proofErr w:type="spellEnd"/>
            <w:r w:rsidRPr="006231CB">
              <w:rPr>
                <w:rFonts w:ascii="Arial" w:hAnsi="Arial" w:cs="Arial"/>
                <w:bCs/>
                <w:sz w:val="24"/>
                <w:szCs w:val="24"/>
              </w:rPr>
              <w:t>)</w:t>
            </w:r>
            <w:r w:rsidRPr="006231CB">
              <w:rPr>
                <w:rFonts w:ascii="Arial" w:hAnsi="Arial" w:cs="Arial"/>
                <w:sz w:val="24"/>
                <w:szCs w:val="24"/>
              </w:rPr>
              <w:t>, is prohibited</w:t>
            </w:r>
            <w:r w:rsidR="007628BD" w:rsidRPr="006231CB">
              <w:rPr>
                <w:rFonts w:ascii="Arial" w:hAnsi="Arial" w:cs="Arial"/>
                <w:sz w:val="24"/>
                <w:szCs w:val="24"/>
              </w:rPr>
              <w:t xml:space="preserve"> </w:t>
            </w:r>
            <w:r w:rsidRPr="006231CB">
              <w:rPr>
                <w:rFonts w:ascii="Arial" w:hAnsi="Arial" w:cs="Arial"/>
                <w:sz w:val="24"/>
                <w:szCs w:val="24"/>
              </w:rPr>
              <w:t>from contacting or interfering with or trying to contact or interfere with the child/</w:t>
            </w:r>
            <w:proofErr w:type="spellStart"/>
            <w:r w:rsidRPr="006231CB">
              <w:rPr>
                <w:rFonts w:ascii="Arial" w:hAnsi="Arial" w:cs="Arial"/>
                <w:sz w:val="24"/>
                <w:szCs w:val="24"/>
              </w:rPr>
              <w:t>ren</w:t>
            </w:r>
            <w:proofErr w:type="spellEnd"/>
            <w:r w:rsidRPr="006231CB">
              <w:rPr>
                <w:rFonts w:ascii="Arial" w:hAnsi="Arial" w:cs="Arial"/>
                <w:sz w:val="24"/>
                <w:szCs w:val="24"/>
              </w:rPr>
              <w:t>,</w:t>
            </w:r>
            <w:r w:rsidRPr="006231CB">
              <w:rPr>
                <w:rFonts w:ascii="Arial" w:hAnsi="Arial" w:cs="Arial"/>
                <w:b/>
                <w:bCs/>
                <w:sz w:val="24"/>
                <w:szCs w:val="24"/>
              </w:rPr>
              <w:t xml:space="preserve"> </w:t>
            </w:r>
            <w:r w:rsidRPr="006231CB">
              <w:rPr>
                <w:rFonts w:ascii="Arial" w:hAnsi="Arial" w:cs="Arial"/>
                <w:bCs/>
                <w:sz w:val="24"/>
                <w:szCs w:val="24"/>
              </w:rPr>
              <w:t xml:space="preserve">(name(s)) </w:t>
            </w:r>
            <w:r w:rsidRPr="006231CB">
              <w:rPr>
                <w:rFonts w:ascii="Arial" w:hAnsi="Arial" w:cs="Arial"/>
                <w:sz w:val="24"/>
                <w:szCs w:val="24"/>
              </w:rPr>
              <w:t>or from entering any premises or vehicle or boarding any vessel</w:t>
            </w:r>
            <w:r w:rsidR="005564B0" w:rsidRPr="006231CB">
              <w:rPr>
                <w:rFonts w:ascii="Arial" w:hAnsi="Arial" w:cs="Arial"/>
                <w:sz w:val="24"/>
                <w:szCs w:val="24"/>
              </w:rPr>
              <w:t xml:space="preserve"> that the said child(</w:t>
            </w:r>
            <w:proofErr w:type="spellStart"/>
            <w:r w:rsidR="005564B0" w:rsidRPr="006231CB">
              <w:rPr>
                <w:rFonts w:ascii="Arial" w:hAnsi="Arial" w:cs="Arial"/>
                <w:sz w:val="24"/>
                <w:szCs w:val="24"/>
              </w:rPr>
              <w:t>ren</w:t>
            </w:r>
            <w:proofErr w:type="spellEnd"/>
            <w:r w:rsidR="005564B0" w:rsidRPr="006231CB">
              <w:rPr>
                <w:rFonts w:ascii="Arial" w:hAnsi="Arial" w:cs="Arial"/>
                <w:sz w:val="24"/>
                <w:szCs w:val="24"/>
              </w:rPr>
              <w:t>) attend(</w:t>
            </w:r>
            <w:r w:rsidRPr="006231CB">
              <w:rPr>
                <w:rFonts w:ascii="Arial" w:hAnsi="Arial" w:cs="Arial"/>
                <w:sz w:val="24"/>
                <w:szCs w:val="24"/>
              </w:rPr>
              <w:t>s</w:t>
            </w:r>
            <w:r w:rsidR="005564B0" w:rsidRPr="006231CB">
              <w:rPr>
                <w:rFonts w:ascii="Arial" w:hAnsi="Arial" w:cs="Arial"/>
                <w:sz w:val="24"/>
                <w:szCs w:val="24"/>
              </w:rPr>
              <w:t>)</w:t>
            </w:r>
            <w:r w:rsidRPr="006231CB">
              <w:rPr>
                <w:rFonts w:ascii="Arial" w:hAnsi="Arial" w:cs="Arial"/>
                <w:sz w:val="24"/>
                <w:szCs w:val="24"/>
              </w:rPr>
              <w:t>.</w:t>
            </w:r>
          </w:p>
        </w:tc>
      </w:tr>
      <w:tr w:rsidR="00780504" w:rsidRPr="006231CB" w14:paraId="43B4CA12" w14:textId="77777777" w:rsidTr="00F2713F">
        <w:tc>
          <w:tcPr>
            <w:tcW w:w="895" w:type="dxa"/>
          </w:tcPr>
          <w:p w14:paraId="24A4D77D" w14:textId="77777777" w:rsidR="00780504" w:rsidRPr="006231CB" w:rsidRDefault="000B0495" w:rsidP="003D6248">
            <w:pPr>
              <w:rPr>
                <w:rFonts w:ascii="Arial" w:hAnsi="Arial" w:cs="Arial"/>
                <w:sz w:val="24"/>
                <w:szCs w:val="24"/>
              </w:rPr>
            </w:pPr>
            <w:r>
              <w:rPr>
                <w:rFonts w:ascii="Arial" w:hAnsi="Arial" w:cs="Arial"/>
                <w:sz w:val="24"/>
                <w:szCs w:val="24"/>
              </w:rPr>
              <w:t>J</w:t>
            </w:r>
            <w:r w:rsidR="002B14AB">
              <w:rPr>
                <w:rFonts w:ascii="Arial" w:hAnsi="Arial" w:cs="Arial"/>
                <w:sz w:val="24"/>
                <w:szCs w:val="24"/>
              </w:rPr>
              <w:t>2-</w:t>
            </w:r>
            <w:r w:rsidR="003D6248">
              <w:rPr>
                <w:rFonts w:ascii="Arial" w:hAnsi="Arial" w:cs="Arial"/>
                <w:sz w:val="24"/>
                <w:szCs w:val="24"/>
              </w:rPr>
              <w:t>2</w:t>
            </w:r>
          </w:p>
        </w:tc>
        <w:tc>
          <w:tcPr>
            <w:tcW w:w="1620" w:type="dxa"/>
          </w:tcPr>
          <w:p w14:paraId="62EBAB9A" w14:textId="77777777" w:rsidR="00780504" w:rsidRPr="006231CB" w:rsidRDefault="00780504" w:rsidP="00AE040E">
            <w:pPr>
              <w:rPr>
                <w:rFonts w:ascii="Arial" w:hAnsi="Arial" w:cs="Arial"/>
                <w:sz w:val="24"/>
                <w:szCs w:val="24"/>
              </w:rPr>
            </w:pPr>
            <w:r w:rsidRPr="006231CB">
              <w:rPr>
                <w:rFonts w:ascii="Arial" w:hAnsi="Arial" w:cs="Arial"/>
                <w:sz w:val="24"/>
                <w:szCs w:val="24"/>
              </w:rPr>
              <w:t>S. 98(7.1)</w:t>
            </w:r>
          </w:p>
        </w:tc>
        <w:tc>
          <w:tcPr>
            <w:tcW w:w="2430" w:type="dxa"/>
          </w:tcPr>
          <w:p w14:paraId="0CB389E8" w14:textId="1F5CF2C3" w:rsidR="00780504" w:rsidRPr="006231CB" w:rsidRDefault="00780504" w:rsidP="00CF3387">
            <w:pPr>
              <w:rPr>
                <w:rFonts w:ascii="Arial" w:hAnsi="Arial" w:cs="Arial"/>
                <w:sz w:val="24"/>
                <w:szCs w:val="24"/>
              </w:rPr>
            </w:pPr>
            <w:r w:rsidRPr="006231CB">
              <w:rPr>
                <w:rFonts w:ascii="Arial" w:hAnsi="Arial" w:cs="Arial"/>
                <w:sz w:val="24"/>
                <w:szCs w:val="24"/>
              </w:rPr>
              <w:t>Interim Restraining Orders</w:t>
            </w:r>
            <w:r w:rsidR="003D6248">
              <w:rPr>
                <w:rFonts w:ascii="Arial" w:hAnsi="Arial" w:cs="Arial"/>
                <w:sz w:val="24"/>
                <w:szCs w:val="24"/>
              </w:rPr>
              <w:t xml:space="preserve"> – no go</w:t>
            </w:r>
          </w:p>
        </w:tc>
        <w:tc>
          <w:tcPr>
            <w:tcW w:w="4973" w:type="dxa"/>
          </w:tcPr>
          <w:p w14:paraId="5EBE4047" w14:textId="77777777" w:rsidR="00780504" w:rsidRPr="006231CB" w:rsidRDefault="00780504" w:rsidP="00780504">
            <w:pPr>
              <w:rPr>
                <w:rFonts w:ascii="Arial" w:hAnsi="Arial" w:cs="Arial"/>
                <w:sz w:val="24"/>
                <w:szCs w:val="24"/>
              </w:rPr>
            </w:pPr>
            <w:r w:rsidRPr="006231CB">
              <w:rPr>
                <w:rFonts w:ascii="Arial" w:hAnsi="Arial" w:cs="Arial"/>
                <w:sz w:val="24"/>
                <w:szCs w:val="24"/>
              </w:rPr>
              <w:t>Pursuant to sections 98(7.1) and 98(2</w:t>
            </w:r>
            <w:proofErr w:type="gramStart"/>
            <w:r w:rsidRPr="006231CB">
              <w:rPr>
                <w:rFonts w:ascii="Arial" w:hAnsi="Arial" w:cs="Arial"/>
                <w:sz w:val="24"/>
                <w:szCs w:val="24"/>
              </w:rPr>
              <w:t>)(</w:t>
            </w:r>
            <w:proofErr w:type="gramEnd"/>
            <w:r w:rsidRPr="006231CB">
              <w:rPr>
                <w:rFonts w:ascii="Arial" w:hAnsi="Arial" w:cs="Arial"/>
                <w:sz w:val="24"/>
                <w:szCs w:val="24"/>
              </w:rPr>
              <w:t xml:space="preserve">b) of the </w:t>
            </w:r>
            <w:r w:rsidRPr="006231CB">
              <w:rPr>
                <w:rFonts w:ascii="Arial" w:hAnsi="Arial" w:cs="Arial"/>
                <w:i/>
                <w:sz w:val="24"/>
                <w:szCs w:val="24"/>
                <w:lang w:val="en-GB"/>
              </w:rPr>
              <w:t>Child, Family and Community Service Act</w:t>
            </w:r>
            <w:r w:rsidRPr="006231CB">
              <w:rPr>
                <w:rFonts w:ascii="Arial" w:hAnsi="Arial" w:cs="Arial"/>
                <w:sz w:val="24"/>
                <w:szCs w:val="24"/>
              </w:rPr>
              <w:t xml:space="preserve">, until further order of the court, (name and </w:t>
            </w:r>
            <w:proofErr w:type="spellStart"/>
            <w:r w:rsidRPr="006231CB">
              <w:rPr>
                <w:rFonts w:ascii="Arial" w:hAnsi="Arial" w:cs="Arial"/>
                <w:sz w:val="24"/>
                <w:szCs w:val="24"/>
              </w:rPr>
              <w:t>dob</w:t>
            </w:r>
            <w:proofErr w:type="spellEnd"/>
            <w:r w:rsidRPr="006231CB">
              <w:rPr>
                <w:rFonts w:ascii="Arial" w:hAnsi="Arial" w:cs="Arial"/>
                <w:sz w:val="24"/>
                <w:szCs w:val="24"/>
              </w:rPr>
              <w:t>) is prohibited from residing with the child(</w:t>
            </w:r>
            <w:proofErr w:type="spellStart"/>
            <w:r w:rsidRPr="006231CB">
              <w:rPr>
                <w:rFonts w:ascii="Arial" w:hAnsi="Arial" w:cs="Arial"/>
                <w:sz w:val="24"/>
                <w:szCs w:val="24"/>
              </w:rPr>
              <w:t>ren</w:t>
            </w:r>
            <w:proofErr w:type="spellEnd"/>
            <w:r w:rsidRPr="006231CB">
              <w:rPr>
                <w:rFonts w:ascii="Arial" w:hAnsi="Arial" w:cs="Arial"/>
                <w:sz w:val="24"/>
                <w:szCs w:val="24"/>
              </w:rPr>
              <w:t>) (name(s)) or from entering any premises or vehicle, or boarding any vessel, where the child(</w:t>
            </w:r>
            <w:proofErr w:type="spellStart"/>
            <w:r w:rsidRPr="006231CB">
              <w:rPr>
                <w:rFonts w:ascii="Arial" w:hAnsi="Arial" w:cs="Arial"/>
                <w:sz w:val="24"/>
                <w:szCs w:val="24"/>
              </w:rPr>
              <w:t>ren</w:t>
            </w:r>
            <w:proofErr w:type="spellEnd"/>
            <w:r w:rsidRPr="006231CB">
              <w:rPr>
                <w:rFonts w:ascii="Arial" w:hAnsi="Arial" w:cs="Arial"/>
                <w:sz w:val="24"/>
                <w:szCs w:val="24"/>
              </w:rPr>
              <w:t>) resides, including any premises, vehicle, or vessel that, (name) owns or has a right to occupy.</w:t>
            </w:r>
          </w:p>
        </w:tc>
      </w:tr>
      <w:tr w:rsidR="00780504" w:rsidRPr="006231CB" w14:paraId="0F2BC6B6" w14:textId="77777777" w:rsidTr="00F2713F">
        <w:tc>
          <w:tcPr>
            <w:tcW w:w="895" w:type="dxa"/>
          </w:tcPr>
          <w:p w14:paraId="09B8EC0F" w14:textId="77777777" w:rsidR="00780504" w:rsidRPr="006231CB" w:rsidRDefault="002B14AB" w:rsidP="003D6248">
            <w:pPr>
              <w:rPr>
                <w:rFonts w:ascii="Arial" w:hAnsi="Arial" w:cs="Arial"/>
                <w:sz w:val="24"/>
                <w:szCs w:val="24"/>
              </w:rPr>
            </w:pPr>
            <w:r>
              <w:rPr>
                <w:rFonts w:ascii="Arial" w:hAnsi="Arial" w:cs="Arial"/>
                <w:sz w:val="24"/>
                <w:szCs w:val="24"/>
              </w:rPr>
              <w:t>J2-</w:t>
            </w:r>
            <w:r w:rsidR="003D6248">
              <w:rPr>
                <w:rFonts w:ascii="Arial" w:hAnsi="Arial" w:cs="Arial"/>
                <w:sz w:val="24"/>
                <w:szCs w:val="24"/>
              </w:rPr>
              <w:t>3</w:t>
            </w:r>
          </w:p>
        </w:tc>
        <w:tc>
          <w:tcPr>
            <w:tcW w:w="1620" w:type="dxa"/>
          </w:tcPr>
          <w:p w14:paraId="1644B4EC" w14:textId="77777777" w:rsidR="00780504" w:rsidRPr="006231CB" w:rsidRDefault="00780504" w:rsidP="00AE040E">
            <w:pPr>
              <w:rPr>
                <w:rFonts w:ascii="Arial" w:hAnsi="Arial" w:cs="Arial"/>
                <w:sz w:val="24"/>
                <w:szCs w:val="24"/>
              </w:rPr>
            </w:pPr>
            <w:r w:rsidRPr="006231CB">
              <w:rPr>
                <w:rFonts w:ascii="Arial" w:hAnsi="Arial" w:cs="Arial"/>
                <w:sz w:val="24"/>
                <w:szCs w:val="24"/>
              </w:rPr>
              <w:t>S. 98(7.1)</w:t>
            </w:r>
          </w:p>
        </w:tc>
        <w:tc>
          <w:tcPr>
            <w:tcW w:w="2430" w:type="dxa"/>
          </w:tcPr>
          <w:p w14:paraId="20BAF536" w14:textId="75E1E17F" w:rsidR="00780504" w:rsidRPr="006231CB" w:rsidRDefault="00780504" w:rsidP="00CF3387">
            <w:pPr>
              <w:rPr>
                <w:rFonts w:ascii="Arial" w:hAnsi="Arial" w:cs="Arial"/>
                <w:sz w:val="24"/>
                <w:szCs w:val="24"/>
              </w:rPr>
            </w:pPr>
            <w:r w:rsidRPr="006231CB">
              <w:rPr>
                <w:rFonts w:ascii="Arial" w:hAnsi="Arial" w:cs="Arial"/>
                <w:sz w:val="24"/>
                <w:szCs w:val="24"/>
              </w:rPr>
              <w:t>Interim Restraining Orders</w:t>
            </w:r>
            <w:r w:rsidR="00AD5C49">
              <w:rPr>
                <w:rFonts w:ascii="Arial" w:hAnsi="Arial" w:cs="Arial"/>
                <w:sz w:val="24"/>
                <w:szCs w:val="24"/>
              </w:rPr>
              <w:t xml:space="preserve"> -</w:t>
            </w:r>
            <w:r w:rsidR="00AD5C49" w:rsidRPr="006231CB">
              <w:rPr>
                <w:rFonts w:ascii="Arial" w:hAnsi="Arial" w:cs="Arial"/>
                <w:sz w:val="24"/>
                <w:szCs w:val="24"/>
              </w:rPr>
              <w:t xml:space="preserve"> </w:t>
            </w:r>
            <w:r w:rsidR="00AD5C49">
              <w:rPr>
                <w:rFonts w:ascii="Arial" w:hAnsi="Arial" w:cs="Arial"/>
                <w:sz w:val="24"/>
                <w:szCs w:val="24"/>
              </w:rPr>
              <w:t>Compliance Term</w:t>
            </w:r>
            <w:r w:rsidR="00AD5C49" w:rsidRPr="006231CB">
              <w:rPr>
                <w:rFonts w:ascii="Arial" w:hAnsi="Arial" w:cs="Arial"/>
                <w:sz w:val="24"/>
                <w:szCs w:val="24"/>
              </w:rPr>
              <w:t xml:space="preserve"> –</w:t>
            </w:r>
            <w:r w:rsidR="00AD5C49">
              <w:rPr>
                <w:rFonts w:ascii="Arial" w:hAnsi="Arial" w:cs="Arial"/>
                <w:sz w:val="24"/>
                <w:szCs w:val="24"/>
              </w:rPr>
              <w:t xml:space="preserve"> recognizance</w:t>
            </w:r>
          </w:p>
        </w:tc>
        <w:tc>
          <w:tcPr>
            <w:tcW w:w="4973" w:type="dxa"/>
          </w:tcPr>
          <w:p w14:paraId="3F5DDE73" w14:textId="77777777" w:rsidR="00780504" w:rsidRPr="00780504" w:rsidRDefault="00780504" w:rsidP="00780504">
            <w:pPr>
              <w:rPr>
                <w:rFonts w:ascii="Arial" w:hAnsi="Arial" w:cs="Arial"/>
                <w:sz w:val="24"/>
                <w:szCs w:val="24"/>
                <w:lang w:val="en-GB"/>
              </w:rPr>
            </w:pPr>
            <w:r w:rsidRPr="006231CB">
              <w:rPr>
                <w:rFonts w:ascii="Arial" w:hAnsi="Arial" w:cs="Arial"/>
                <w:color w:val="000000"/>
                <w:sz w:val="24"/>
                <w:szCs w:val="24"/>
                <w:lang w:val="en-GB"/>
              </w:rPr>
              <w:t>Pursuant to sections 98(7.1) and Section 98(2</w:t>
            </w:r>
            <w:proofErr w:type="gramStart"/>
            <w:r w:rsidRPr="006231CB">
              <w:rPr>
                <w:rFonts w:ascii="Arial" w:hAnsi="Arial" w:cs="Arial"/>
                <w:color w:val="000000"/>
                <w:sz w:val="24"/>
                <w:szCs w:val="24"/>
                <w:lang w:val="en-GB"/>
              </w:rPr>
              <w:t>)(</w:t>
            </w:r>
            <w:proofErr w:type="gramEnd"/>
            <w:r w:rsidRPr="006231CB">
              <w:rPr>
                <w:rFonts w:ascii="Arial" w:hAnsi="Arial" w:cs="Arial"/>
                <w:color w:val="000000"/>
                <w:sz w:val="24"/>
                <w:szCs w:val="24"/>
                <w:lang w:val="en-GB"/>
              </w:rPr>
              <w:t>c)(</w:t>
            </w:r>
            <w:proofErr w:type="spellStart"/>
            <w:r w:rsidRPr="006231CB">
              <w:rPr>
                <w:rFonts w:ascii="Arial" w:hAnsi="Arial" w:cs="Arial"/>
                <w:color w:val="000000"/>
                <w:sz w:val="24"/>
                <w:szCs w:val="24"/>
                <w:lang w:val="en-GB"/>
              </w:rPr>
              <w:t>i</w:t>
            </w:r>
            <w:proofErr w:type="spellEnd"/>
            <w:r w:rsidRPr="006231CB">
              <w:rPr>
                <w:rFonts w:ascii="Arial" w:hAnsi="Arial" w:cs="Arial"/>
                <w:color w:val="000000"/>
                <w:sz w:val="24"/>
                <w:szCs w:val="24"/>
                <w:lang w:val="en-GB"/>
              </w:rPr>
              <w:t xml:space="preserve">) of the </w:t>
            </w:r>
            <w:r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(name) will enter into a recognizance (with/without surety) in the amount of (dollar value).</w:t>
            </w:r>
          </w:p>
        </w:tc>
      </w:tr>
      <w:tr w:rsidR="00780504" w:rsidRPr="006231CB" w14:paraId="389DD18A" w14:textId="77777777" w:rsidTr="00F2713F">
        <w:tc>
          <w:tcPr>
            <w:tcW w:w="895" w:type="dxa"/>
          </w:tcPr>
          <w:p w14:paraId="1D72DAEF" w14:textId="77777777" w:rsidR="00780504" w:rsidRPr="006231CB" w:rsidRDefault="000B0495" w:rsidP="00AE040E">
            <w:pPr>
              <w:rPr>
                <w:rFonts w:ascii="Arial" w:hAnsi="Arial" w:cs="Arial"/>
                <w:sz w:val="24"/>
                <w:szCs w:val="24"/>
              </w:rPr>
            </w:pPr>
            <w:r>
              <w:rPr>
                <w:rFonts w:ascii="Arial" w:hAnsi="Arial" w:cs="Arial"/>
                <w:sz w:val="24"/>
                <w:szCs w:val="24"/>
              </w:rPr>
              <w:t>J2-</w:t>
            </w:r>
            <w:r w:rsidR="00AD5C49">
              <w:rPr>
                <w:rFonts w:ascii="Arial" w:hAnsi="Arial" w:cs="Arial"/>
                <w:sz w:val="24"/>
                <w:szCs w:val="24"/>
              </w:rPr>
              <w:t>4</w:t>
            </w:r>
          </w:p>
        </w:tc>
        <w:tc>
          <w:tcPr>
            <w:tcW w:w="1620" w:type="dxa"/>
          </w:tcPr>
          <w:p w14:paraId="5A45B9BF" w14:textId="77777777" w:rsidR="00780504" w:rsidRPr="006231CB" w:rsidRDefault="00780504" w:rsidP="00AE040E">
            <w:pPr>
              <w:rPr>
                <w:rFonts w:ascii="Arial" w:hAnsi="Arial" w:cs="Arial"/>
                <w:sz w:val="24"/>
                <w:szCs w:val="24"/>
              </w:rPr>
            </w:pPr>
            <w:r w:rsidRPr="006231CB">
              <w:rPr>
                <w:rFonts w:ascii="Arial" w:hAnsi="Arial" w:cs="Arial"/>
                <w:sz w:val="24"/>
                <w:szCs w:val="24"/>
              </w:rPr>
              <w:t>S. 98(7.1)</w:t>
            </w:r>
          </w:p>
        </w:tc>
        <w:tc>
          <w:tcPr>
            <w:tcW w:w="2430" w:type="dxa"/>
          </w:tcPr>
          <w:p w14:paraId="03418F4E" w14:textId="50C01B79" w:rsidR="00780504" w:rsidRPr="006231CB" w:rsidRDefault="00780504" w:rsidP="00CF3387">
            <w:pPr>
              <w:rPr>
                <w:rFonts w:ascii="Arial" w:hAnsi="Arial" w:cs="Arial"/>
                <w:sz w:val="24"/>
                <w:szCs w:val="24"/>
              </w:rPr>
            </w:pPr>
            <w:r w:rsidRPr="006231CB">
              <w:rPr>
                <w:rFonts w:ascii="Arial" w:hAnsi="Arial" w:cs="Arial"/>
                <w:sz w:val="24"/>
                <w:szCs w:val="24"/>
              </w:rPr>
              <w:t>Interim Restraining Orders</w:t>
            </w:r>
            <w:r w:rsidR="00AD5C49">
              <w:rPr>
                <w:rFonts w:ascii="Arial" w:hAnsi="Arial" w:cs="Arial"/>
                <w:sz w:val="24"/>
                <w:szCs w:val="24"/>
              </w:rPr>
              <w:t xml:space="preserve"> - compliance term - report</w:t>
            </w:r>
          </w:p>
        </w:tc>
        <w:tc>
          <w:tcPr>
            <w:tcW w:w="4973" w:type="dxa"/>
          </w:tcPr>
          <w:p w14:paraId="05235C6F" w14:textId="77777777" w:rsidR="00780504" w:rsidRPr="006231CB" w:rsidRDefault="00780504" w:rsidP="00780504">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sections 98(7.1) and Section 98(2)(c)(ii) of the </w:t>
            </w:r>
            <w:r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(name) will report to the court or to (specify location) at the following times and dates:</w:t>
            </w:r>
          </w:p>
        </w:tc>
      </w:tr>
      <w:tr w:rsidR="00780504" w:rsidRPr="006231CB" w14:paraId="6A5148D9" w14:textId="77777777" w:rsidTr="00F2713F">
        <w:tc>
          <w:tcPr>
            <w:tcW w:w="895" w:type="dxa"/>
          </w:tcPr>
          <w:p w14:paraId="197C62FB" w14:textId="77777777" w:rsidR="00780504" w:rsidRPr="006231CB" w:rsidRDefault="000B0495" w:rsidP="00AE040E">
            <w:pPr>
              <w:rPr>
                <w:rFonts w:ascii="Arial" w:hAnsi="Arial" w:cs="Arial"/>
                <w:sz w:val="24"/>
                <w:szCs w:val="24"/>
              </w:rPr>
            </w:pPr>
            <w:r>
              <w:rPr>
                <w:rFonts w:ascii="Arial" w:hAnsi="Arial" w:cs="Arial"/>
                <w:sz w:val="24"/>
                <w:szCs w:val="24"/>
              </w:rPr>
              <w:t>J2-</w:t>
            </w:r>
            <w:r w:rsidR="00AD5C49">
              <w:rPr>
                <w:rFonts w:ascii="Arial" w:hAnsi="Arial" w:cs="Arial"/>
                <w:sz w:val="24"/>
                <w:szCs w:val="24"/>
              </w:rPr>
              <w:t>5</w:t>
            </w:r>
          </w:p>
        </w:tc>
        <w:tc>
          <w:tcPr>
            <w:tcW w:w="1620" w:type="dxa"/>
          </w:tcPr>
          <w:p w14:paraId="53EE0927" w14:textId="77777777" w:rsidR="00780504" w:rsidRPr="006231CB" w:rsidRDefault="00780504" w:rsidP="00AE040E">
            <w:pPr>
              <w:rPr>
                <w:rFonts w:ascii="Arial" w:hAnsi="Arial" w:cs="Arial"/>
                <w:sz w:val="24"/>
                <w:szCs w:val="24"/>
              </w:rPr>
            </w:pPr>
            <w:r w:rsidRPr="006231CB">
              <w:rPr>
                <w:rFonts w:ascii="Arial" w:hAnsi="Arial" w:cs="Arial"/>
                <w:sz w:val="24"/>
                <w:szCs w:val="24"/>
              </w:rPr>
              <w:t>S. 98(7.1)</w:t>
            </w:r>
          </w:p>
        </w:tc>
        <w:tc>
          <w:tcPr>
            <w:tcW w:w="2430" w:type="dxa"/>
          </w:tcPr>
          <w:p w14:paraId="14E9EA11" w14:textId="6FBF3DD1" w:rsidR="00780504" w:rsidRPr="006231CB" w:rsidRDefault="00780504" w:rsidP="00CF3387">
            <w:pPr>
              <w:rPr>
                <w:rFonts w:ascii="Arial" w:hAnsi="Arial" w:cs="Arial"/>
                <w:sz w:val="24"/>
                <w:szCs w:val="24"/>
              </w:rPr>
            </w:pPr>
            <w:r w:rsidRPr="006231CB">
              <w:rPr>
                <w:rFonts w:ascii="Arial" w:hAnsi="Arial" w:cs="Arial"/>
                <w:sz w:val="24"/>
                <w:szCs w:val="24"/>
              </w:rPr>
              <w:t>Interim Restraining Orders</w:t>
            </w:r>
            <w:r w:rsidR="00AD5C49">
              <w:rPr>
                <w:rFonts w:ascii="Arial" w:hAnsi="Arial" w:cs="Arial"/>
                <w:sz w:val="24"/>
                <w:szCs w:val="24"/>
              </w:rPr>
              <w:t xml:space="preserve"> – compliance term – produce documents</w:t>
            </w:r>
          </w:p>
        </w:tc>
        <w:tc>
          <w:tcPr>
            <w:tcW w:w="4973" w:type="dxa"/>
          </w:tcPr>
          <w:p w14:paraId="6CC55B6D" w14:textId="77777777" w:rsidR="00780504" w:rsidRPr="006231CB" w:rsidRDefault="00780504" w:rsidP="00780504">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sections 98(7.1) and Section 98(2)(c)(iii) of the </w:t>
            </w:r>
            <w:r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(name) will produce the following documents to the court or (name(s)):</w:t>
            </w:r>
          </w:p>
        </w:tc>
      </w:tr>
      <w:tr w:rsidR="00AD5C49" w:rsidRPr="006231CB" w14:paraId="07D7916C" w14:textId="77777777" w:rsidTr="00F2713F">
        <w:tc>
          <w:tcPr>
            <w:tcW w:w="895" w:type="dxa"/>
          </w:tcPr>
          <w:p w14:paraId="4B64AE88" w14:textId="77777777" w:rsidR="00AD5C49" w:rsidRPr="006231CB" w:rsidRDefault="00AD5C49" w:rsidP="00AD5C49">
            <w:pPr>
              <w:rPr>
                <w:rFonts w:ascii="Arial" w:hAnsi="Arial" w:cs="Arial"/>
                <w:sz w:val="24"/>
                <w:szCs w:val="24"/>
              </w:rPr>
            </w:pPr>
            <w:r>
              <w:rPr>
                <w:rFonts w:ascii="Arial" w:hAnsi="Arial" w:cs="Arial"/>
                <w:sz w:val="24"/>
                <w:szCs w:val="24"/>
              </w:rPr>
              <w:t>J2-6</w:t>
            </w:r>
          </w:p>
        </w:tc>
        <w:tc>
          <w:tcPr>
            <w:tcW w:w="1620" w:type="dxa"/>
          </w:tcPr>
          <w:p w14:paraId="7088815A" w14:textId="77777777" w:rsidR="00AD5C49" w:rsidRPr="006231CB" w:rsidRDefault="00AD5C49" w:rsidP="00AD5C49">
            <w:pPr>
              <w:rPr>
                <w:rFonts w:ascii="Arial" w:hAnsi="Arial" w:cs="Arial"/>
                <w:sz w:val="24"/>
                <w:szCs w:val="24"/>
              </w:rPr>
            </w:pPr>
            <w:r w:rsidRPr="006231CB">
              <w:rPr>
                <w:rFonts w:ascii="Arial" w:hAnsi="Arial" w:cs="Arial"/>
                <w:sz w:val="24"/>
                <w:szCs w:val="24"/>
              </w:rPr>
              <w:t>S. 98(7.1)</w:t>
            </w:r>
          </w:p>
        </w:tc>
        <w:tc>
          <w:tcPr>
            <w:tcW w:w="2430" w:type="dxa"/>
          </w:tcPr>
          <w:p w14:paraId="3FD753C1" w14:textId="77777777" w:rsidR="00AD5C49" w:rsidRDefault="00AD5C49" w:rsidP="00AD5C49">
            <w:pPr>
              <w:rPr>
                <w:rFonts w:ascii="Arial" w:hAnsi="Arial" w:cs="Arial"/>
                <w:sz w:val="24"/>
                <w:szCs w:val="24"/>
              </w:rPr>
            </w:pPr>
            <w:r>
              <w:rPr>
                <w:rFonts w:ascii="Arial" w:hAnsi="Arial" w:cs="Arial"/>
                <w:sz w:val="24"/>
                <w:szCs w:val="24"/>
              </w:rPr>
              <w:t xml:space="preserve">Interim Restraining Order </w:t>
            </w:r>
          </w:p>
          <w:p w14:paraId="3157E54C" w14:textId="214A14BE" w:rsidR="00AD5C49" w:rsidRPr="006231CB" w:rsidRDefault="00AD5C49" w:rsidP="00AD5C49">
            <w:pPr>
              <w:rPr>
                <w:rFonts w:ascii="Arial" w:hAnsi="Arial" w:cs="Arial"/>
                <w:sz w:val="24"/>
                <w:szCs w:val="24"/>
              </w:rPr>
            </w:pPr>
            <w:r w:rsidRPr="006231CB">
              <w:rPr>
                <w:rFonts w:ascii="Arial" w:hAnsi="Arial" w:cs="Arial"/>
                <w:sz w:val="24"/>
                <w:szCs w:val="24"/>
              </w:rPr>
              <w:t xml:space="preserve">No contact (for Caregivers/Foster Parents) </w:t>
            </w:r>
          </w:p>
        </w:tc>
        <w:tc>
          <w:tcPr>
            <w:tcW w:w="4973" w:type="dxa"/>
          </w:tcPr>
          <w:p w14:paraId="1404665C" w14:textId="77777777" w:rsidR="00AD5C49" w:rsidRPr="00780504" w:rsidRDefault="00AD5C49" w:rsidP="00AD5C49">
            <w:pPr>
              <w:rPr>
                <w:rFonts w:ascii="Arial" w:hAnsi="Arial" w:cs="Arial"/>
                <w:sz w:val="24"/>
                <w:szCs w:val="24"/>
              </w:rPr>
            </w:pPr>
            <w:r w:rsidRPr="006231CB">
              <w:rPr>
                <w:rFonts w:ascii="Arial" w:hAnsi="Arial" w:cs="Arial"/>
                <w:sz w:val="24"/>
                <w:szCs w:val="24"/>
              </w:rPr>
              <w:t xml:space="preserve">Pursuant to sections 98(7.1) and Section 98(3) of the </w:t>
            </w:r>
            <w:r w:rsidRPr="006231CB">
              <w:rPr>
                <w:rFonts w:ascii="Arial" w:hAnsi="Arial" w:cs="Arial"/>
                <w:i/>
                <w:sz w:val="24"/>
                <w:szCs w:val="24"/>
                <w:lang w:val="en-GB"/>
              </w:rPr>
              <w:t>Child, Family and Community Service Act</w:t>
            </w:r>
            <w:r w:rsidRPr="006231CB">
              <w:rPr>
                <w:rFonts w:ascii="Arial" w:hAnsi="Arial" w:cs="Arial"/>
                <w:i/>
                <w:iCs/>
                <w:sz w:val="24"/>
                <w:szCs w:val="24"/>
              </w:rPr>
              <w:t xml:space="preserve"> </w:t>
            </w:r>
            <w:r w:rsidRPr="006231CB">
              <w:rPr>
                <w:rFonts w:ascii="Arial" w:hAnsi="Arial" w:cs="Arial"/>
                <w:sz w:val="24"/>
                <w:szCs w:val="24"/>
              </w:rPr>
              <w:t>that until further order of the court, (name)</w:t>
            </w:r>
            <w:r w:rsidRPr="006231CB">
              <w:rPr>
                <w:rFonts w:ascii="Arial" w:hAnsi="Arial" w:cs="Arial"/>
                <w:b/>
                <w:bCs/>
                <w:sz w:val="24"/>
                <w:szCs w:val="24"/>
              </w:rPr>
              <w:t xml:space="preserve"> </w:t>
            </w:r>
            <w:r w:rsidRPr="006231CB">
              <w:rPr>
                <w:rFonts w:ascii="Arial" w:hAnsi="Arial" w:cs="Arial"/>
                <w:sz w:val="24"/>
                <w:szCs w:val="24"/>
              </w:rPr>
              <w:t xml:space="preserve">is prohibited, from contacting or interfering with or trying to contact or interfere with (name(s) and </w:t>
            </w:r>
            <w:proofErr w:type="spellStart"/>
            <w:r w:rsidRPr="006231CB">
              <w:rPr>
                <w:rFonts w:ascii="Arial" w:hAnsi="Arial" w:cs="Arial"/>
                <w:sz w:val="24"/>
                <w:szCs w:val="24"/>
              </w:rPr>
              <w:t>dob</w:t>
            </w:r>
            <w:proofErr w:type="spellEnd"/>
            <w:r w:rsidRPr="006231CB">
              <w:rPr>
                <w:rFonts w:ascii="Arial" w:hAnsi="Arial" w:cs="Arial"/>
                <w:sz w:val="24"/>
                <w:szCs w:val="24"/>
              </w:rPr>
              <w:t xml:space="preserve"> of protected party) and (name)</w:t>
            </w:r>
            <w:r w:rsidRPr="006231CB">
              <w:rPr>
                <w:rFonts w:ascii="Arial" w:hAnsi="Arial" w:cs="Arial"/>
                <w:b/>
                <w:sz w:val="24"/>
                <w:szCs w:val="24"/>
              </w:rPr>
              <w:t xml:space="preserve"> </w:t>
            </w:r>
            <w:r w:rsidRPr="006231CB">
              <w:rPr>
                <w:rFonts w:ascii="Arial" w:hAnsi="Arial" w:cs="Arial"/>
                <w:sz w:val="24"/>
                <w:szCs w:val="24"/>
              </w:rPr>
              <w:t>is prohibited from attending or entering</w:t>
            </w:r>
            <w:r>
              <w:rPr>
                <w:rFonts w:ascii="Arial" w:hAnsi="Arial" w:cs="Arial"/>
                <w:sz w:val="24"/>
                <w:szCs w:val="24"/>
              </w:rPr>
              <w:t xml:space="preserve"> </w:t>
            </w:r>
            <w:r w:rsidRPr="006231CB">
              <w:rPr>
                <w:rFonts w:ascii="Arial" w:hAnsi="Arial" w:cs="Arial"/>
                <w:sz w:val="24"/>
                <w:szCs w:val="24"/>
              </w:rPr>
              <w:t xml:space="preserve">the </w:t>
            </w:r>
            <w:r>
              <w:rPr>
                <w:rFonts w:ascii="Arial" w:hAnsi="Arial" w:cs="Arial"/>
                <w:sz w:val="24"/>
                <w:szCs w:val="24"/>
              </w:rPr>
              <w:t>residence located at (address).</w:t>
            </w:r>
          </w:p>
        </w:tc>
      </w:tr>
      <w:tr w:rsidR="00AD5C49" w:rsidRPr="006231CB" w14:paraId="5645C625" w14:textId="77777777" w:rsidTr="00F2713F">
        <w:tc>
          <w:tcPr>
            <w:tcW w:w="895" w:type="dxa"/>
          </w:tcPr>
          <w:p w14:paraId="73F27FF9" w14:textId="77777777" w:rsidR="00AD5C49" w:rsidRPr="006231CB" w:rsidRDefault="00AD5C49" w:rsidP="00AD5C49">
            <w:pPr>
              <w:rPr>
                <w:rFonts w:ascii="Arial" w:hAnsi="Arial" w:cs="Arial"/>
                <w:sz w:val="24"/>
                <w:szCs w:val="24"/>
              </w:rPr>
            </w:pPr>
            <w:r>
              <w:rPr>
                <w:rFonts w:ascii="Arial" w:hAnsi="Arial" w:cs="Arial"/>
                <w:sz w:val="24"/>
                <w:szCs w:val="24"/>
              </w:rPr>
              <w:t>J2-7</w:t>
            </w:r>
          </w:p>
        </w:tc>
        <w:tc>
          <w:tcPr>
            <w:tcW w:w="1620" w:type="dxa"/>
          </w:tcPr>
          <w:p w14:paraId="392465F3" w14:textId="77777777" w:rsidR="00AD5C49" w:rsidRPr="006231CB" w:rsidRDefault="00AD5C49" w:rsidP="00AD5C49">
            <w:pPr>
              <w:rPr>
                <w:rFonts w:ascii="Arial" w:hAnsi="Arial" w:cs="Arial"/>
                <w:sz w:val="24"/>
                <w:szCs w:val="24"/>
              </w:rPr>
            </w:pPr>
            <w:r w:rsidRPr="006231CB">
              <w:rPr>
                <w:rFonts w:ascii="Arial" w:hAnsi="Arial" w:cs="Arial"/>
                <w:sz w:val="24"/>
                <w:szCs w:val="24"/>
              </w:rPr>
              <w:t>S. 98(7.1)</w:t>
            </w:r>
          </w:p>
        </w:tc>
        <w:tc>
          <w:tcPr>
            <w:tcW w:w="2430" w:type="dxa"/>
          </w:tcPr>
          <w:p w14:paraId="4467E3BC" w14:textId="77777777" w:rsidR="00AD5C49" w:rsidRPr="006231CB" w:rsidRDefault="00AD5C49" w:rsidP="00AD5C49">
            <w:pPr>
              <w:rPr>
                <w:rFonts w:ascii="Arial" w:hAnsi="Arial" w:cs="Arial"/>
                <w:sz w:val="24"/>
                <w:szCs w:val="24"/>
              </w:rPr>
            </w:pPr>
            <w:r w:rsidRPr="006231CB">
              <w:rPr>
                <w:rFonts w:ascii="Arial" w:hAnsi="Arial" w:cs="Arial"/>
                <w:sz w:val="24"/>
                <w:szCs w:val="24"/>
              </w:rPr>
              <w:t>Interim Restraining Orders</w:t>
            </w:r>
            <w:r>
              <w:rPr>
                <w:rFonts w:ascii="Arial" w:hAnsi="Arial" w:cs="Arial"/>
                <w:sz w:val="24"/>
                <w:szCs w:val="24"/>
              </w:rPr>
              <w:t xml:space="preserve"> – Police Assistance</w:t>
            </w:r>
          </w:p>
          <w:p w14:paraId="60986F92" w14:textId="77777777" w:rsidR="00AD5C49" w:rsidRPr="006231CB" w:rsidRDefault="00AD5C49" w:rsidP="00AD5C49">
            <w:pPr>
              <w:rPr>
                <w:rFonts w:ascii="Arial" w:hAnsi="Arial" w:cs="Arial"/>
                <w:sz w:val="24"/>
                <w:szCs w:val="24"/>
              </w:rPr>
            </w:pPr>
          </w:p>
        </w:tc>
        <w:tc>
          <w:tcPr>
            <w:tcW w:w="4973" w:type="dxa"/>
          </w:tcPr>
          <w:p w14:paraId="52FD30CB" w14:textId="77777777" w:rsidR="00AD5C49" w:rsidRPr="006231CB" w:rsidRDefault="00AD5C49" w:rsidP="00AD5C49">
            <w:pPr>
              <w:rPr>
                <w:rFonts w:ascii="Arial" w:hAnsi="Arial" w:cs="Arial"/>
                <w:sz w:val="24"/>
                <w:szCs w:val="24"/>
              </w:rPr>
            </w:pPr>
            <w:r w:rsidRPr="006231CB">
              <w:rPr>
                <w:rFonts w:ascii="Arial" w:hAnsi="Arial" w:cs="Arial"/>
                <w:sz w:val="24"/>
                <w:szCs w:val="24"/>
              </w:rPr>
              <w:t xml:space="preserve">Pursuant to sections 98(7.1) and 98(7) of the </w:t>
            </w:r>
            <w:r w:rsidRPr="006231CB">
              <w:rPr>
                <w:rFonts w:ascii="Arial" w:hAnsi="Arial" w:cs="Arial"/>
                <w:i/>
                <w:sz w:val="24"/>
                <w:szCs w:val="24"/>
                <w:lang w:val="en-GB"/>
              </w:rPr>
              <w:t>Child, Family and Community Service Act</w:t>
            </w:r>
            <w:r w:rsidRPr="006231CB">
              <w:rPr>
                <w:rFonts w:ascii="Arial" w:hAnsi="Arial" w:cs="Arial"/>
                <w:sz w:val="24"/>
                <w:szCs w:val="24"/>
              </w:rPr>
              <w:t>, at the request of the Director, a police officer or a member of the R.C.M.P. must assist in enforcing the terms of this Order</w:t>
            </w:r>
          </w:p>
        </w:tc>
      </w:tr>
      <w:tr w:rsidR="00AD5C49" w:rsidRPr="006231CB" w14:paraId="5476A8D2" w14:textId="77777777" w:rsidTr="00F2713F">
        <w:tc>
          <w:tcPr>
            <w:tcW w:w="895" w:type="dxa"/>
          </w:tcPr>
          <w:p w14:paraId="4DCF5095" w14:textId="1F621955" w:rsidR="00AD5C49" w:rsidRPr="006231CB" w:rsidRDefault="00AD5C49" w:rsidP="00AD5C49">
            <w:pPr>
              <w:rPr>
                <w:rFonts w:ascii="Arial" w:hAnsi="Arial" w:cs="Arial"/>
                <w:sz w:val="24"/>
                <w:szCs w:val="24"/>
              </w:rPr>
            </w:pPr>
            <w:r>
              <w:rPr>
                <w:rFonts w:ascii="Arial" w:hAnsi="Arial" w:cs="Arial"/>
                <w:sz w:val="24"/>
                <w:szCs w:val="24"/>
              </w:rPr>
              <w:t>J3</w:t>
            </w:r>
          </w:p>
        </w:tc>
        <w:tc>
          <w:tcPr>
            <w:tcW w:w="1620" w:type="dxa"/>
          </w:tcPr>
          <w:p w14:paraId="2553477C" w14:textId="77777777" w:rsidR="00AD5C49" w:rsidRPr="006231CB" w:rsidRDefault="00AD5C49" w:rsidP="00AD5C49">
            <w:pPr>
              <w:rPr>
                <w:rFonts w:ascii="Arial" w:hAnsi="Arial" w:cs="Arial"/>
                <w:sz w:val="24"/>
                <w:szCs w:val="24"/>
              </w:rPr>
            </w:pPr>
          </w:p>
        </w:tc>
        <w:tc>
          <w:tcPr>
            <w:tcW w:w="2430" w:type="dxa"/>
          </w:tcPr>
          <w:p w14:paraId="06EA3458" w14:textId="77777777" w:rsidR="00AD5C49" w:rsidRPr="006231CB" w:rsidRDefault="00AD5C49" w:rsidP="00AD5C49">
            <w:pPr>
              <w:rPr>
                <w:rFonts w:ascii="Arial" w:hAnsi="Arial" w:cs="Arial"/>
                <w:sz w:val="24"/>
                <w:szCs w:val="24"/>
              </w:rPr>
            </w:pPr>
            <w:r w:rsidRPr="006231CB">
              <w:rPr>
                <w:rFonts w:ascii="Arial" w:hAnsi="Arial" w:cs="Arial"/>
                <w:sz w:val="24"/>
                <w:szCs w:val="24"/>
              </w:rPr>
              <w:t>Consequence Clause – Protection Orders and Restraining Orders</w:t>
            </w:r>
          </w:p>
        </w:tc>
        <w:tc>
          <w:tcPr>
            <w:tcW w:w="4973" w:type="dxa"/>
          </w:tcPr>
          <w:p w14:paraId="6F7AFB31" w14:textId="2DFA88B0" w:rsidR="00AD5C49" w:rsidRPr="006231CB" w:rsidRDefault="00AD5C49" w:rsidP="00AD5C49">
            <w:pPr>
              <w:pStyle w:val="s15"/>
              <w:spacing w:before="0" w:beforeAutospacing="0" w:after="0" w:afterAutospacing="0" w:line="324" w:lineRule="atLeast"/>
              <w:jc w:val="center"/>
              <w:rPr>
                <w:rFonts w:ascii="Arial" w:hAnsi="Arial" w:cs="Arial"/>
                <w:sz w:val="24"/>
                <w:szCs w:val="24"/>
              </w:rPr>
            </w:pPr>
            <w:r w:rsidRPr="006231CB">
              <w:rPr>
                <w:rStyle w:val="bumpedfont15"/>
                <w:rFonts w:ascii="Arial" w:hAnsi="Arial" w:cs="Arial"/>
                <w:sz w:val="24"/>
                <w:szCs w:val="24"/>
              </w:rPr>
              <w:t>DISOBEYING THIS ORDER IS A CRIMINAL OFFENCE UNDER SECTION 127OF THE CRIMINAL CODE PUNISHABLE BY FINE OR IMPRISONMENT</w:t>
            </w:r>
          </w:p>
          <w:p w14:paraId="5C038607" w14:textId="77777777" w:rsidR="00AD5C49" w:rsidRPr="006231CB" w:rsidRDefault="00AD5C49" w:rsidP="00AD5C49">
            <w:pPr>
              <w:pStyle w:val="s10"/>
              <w:spacing w:before="0" w:beforeAutospacing="0" w:after="0" w:afterAutospacing="0" w:line="324" w:lineRule="atLeast"/>
              <w:jc w:val="both"/>
              <w:rPr>
                <w:rFonts w:ascii="Arial" w:hAnsi="Arial" w:cs="Arial"/>
                <w:sz w:val="24"/>
                <w:szCs w:val="24"/>
              </w:rPr>
            </w:pPr>
            <w:r w:rsidRPr="006231CB">
              <w:rPr>
                <w:rFonts w:ascii="Arial" w:hAnsi="Arial" w:cs="Arial"/>
                <w:sz w:val="24"/>
                <w:szCs w:val="24"/>
              </w:rPr>
              <w:t> </w:t>
            </w:r>
          </w:p>
          <w:p w14:paraId="0E39A4DF" w14:textId="77777777" w:rsidR="00AD5C49" w:rsidRPr="006231CB" w:rsidRDefault="00AD5C49" w:rsidP="00AD5C49">
            <w:pPr>
              <w:rPr>
                <w:rFonts w:ascii="Arial" w:hAnsi="Arial" w:cs="Arial"/>
                <w:color w:val="000000"/>
                <w:sz w:val="24"/>
                <w:szCs w:val="24"/>
                <w:lang w:val="en-GB"/>
              </w:rPr>
            </w:pPr>
            <w:r w:rsidRPr="006231CB">
              <w:rPr>
                <w:rStyle w:val="bumpedfont15"/>
                <w:rFonts w:ascii="Arial" w:hAnsi="Arial" w:cs="Arial"/>
                <w:sz w:val="24"/>
                <w:szCs w:val="24"/>
              </w:rPr>
              <w:t>TAKE NOTICE THAT any police officer, including any R.C.M.P. officer having jurisdiction in the province of British Columbia, having reasonable and probable grounds to believe that the person against whom this order is made has contravened a term of this order may take action to enforce the order, whether or not there is proof that the order has been served on the person and, if necessary, may use reasonable force. Enforcement action may include arresting the person against whom this order is made without a warrant in accordance with section 495 of the Criminal Code</w:t>
            </w:r>
          </w:p>
        </w:tc>
      </w:tr>
    </w:tbl>
    <w:p w14:paraId="416FB80A" w14:textId="0D421387" w:rsidR="00990F4C" w:rsidRDefault="00990F4C" w:rsidP="00990F4C">
      <w:pPr>
        <w:pStyle w:val="Heading1"/>
        <w:shd w:val="clear" w:color="auto" w:fill="92CDDC" w:themeFill="accent5" w:themeFillTint="99"/>
        <w:ind w:right="-563"/>
      </w:pPr>
      <w:bookmarkStart w:id="12" w:name="_Toc200721286"/>
      <w:r w:rsidRPr="006231CB">
        <w:t>INDIGENOUS JURISDICTION ORDERS</w:t>
      </w:r>
      <w:bookmarkEnd w:id="12"/>
    </w:p>
    <w:tbl>
      <w:tblPr>
        <w:tblStyle w:val="TableGrid"/>
        <w:tblW w:w="9918" w:type="dxa"/>
        <w:tblLayout w:type="fixed"/>
        <w:tblLook w:val="04A0" w:firstRow="1" w:lastRow="0" w:firstColumn="1" w:lastColumn="0" w:noHBand="0" w:noVBand="1"/>
      </w:tblPr>
      <w:tblGrid>
        <w:gridCol w:w="988"/>
        <w:gridCol w:w="1701"/>
        <w:gridCol w:w="2551"/>
        <w:gridCol w:w="4678"/>
      </w:tblGrid>
      <w:tr w:rsidR="00207EAB" w:rsidRPr="006231CB" w14:paraId="326AAA62" w14:textId="77777777" w:rsidTr="00102B21">
        <w:tc>
          <w:tcPr>
            <w:tcW w:w="988" w:type="dxa"/>
          </w:tcPr>
          <w:p w14:paraId="4CC147CC" w14:textId="751ABD9A" w:rsidR="00207EAB" w:rsidRPr="006231CB" w:rsidRDefault="002B14AB" w:rsidP="00A42937">
            <w:pPr>
              <w:rPr>
                <w:rFonts w:ascii="Arial" w:hAnsi="Arial" w:cs="Arial"/>
                <w:sz w:val="24"/>
                <w:szCs w:val="24"/>
              </w:rPr>
            </w:pPr>
            <w:r>
              <w:rPr>
                <w:rFonts w:ascii="Arial" w:hAnsi="Arial" w:cs="Arial"/>
                <w:sz w:val="24"/>
                <w:szCs w:val="24"/>
              </w:rPr>
              <w:t>K</w:t>
            </w:r>
            <w:r w:rsidRPr="006231CB">
              <w:rPr>
                <w:rFonts w:ascii="Arial" w:hAnsi="Arial" w:cs="Arial"/>
                <w:sz w:val="24"/>
                <w:szCs w:val="24"/>
              </w:rPr>
              <w:t>1</w:t>
            </w:r>
          </w:p>
        </w:tc>
        <w:tc>
          <w:tcPr>
            <w:tcW w:w="1701" w:type="dxa"/>
          </w:tcPr>
          <w:p w14:paraId="2DEC3287" w14:textId="77777777" w:rsidR="00207EAB" w:rsidRPr="006231CB" w:rsidRDefault="007E196B" w:rsidP="00A42937">
            <w:pPr>
              <w:rPr>
                <w:rFonts w:ascii="Arial" w:hAnsi="Arial" w:cs="Arial"/>
                <w:sz w:val="24"/>
                <w:szCs w:val="24"/>
              </w:rPr>
            </w:pPr>
            <w:r w:rsidRPr="006231CB">
              <w:rPr>
                <w:rFonts w:ascii="Arial" w:hAnsi="Arial" w:cs="Arial"/>
                <w:sz w:val="24"/>
                <w:szCs w:val="24"/>
              </w:rPr>
              <w:t>S. 33.04(8)(a)</w:t>
            </w:r>
          </w:p>
        </w:tc>
        <w:tc>
          <w:tcPr>
            <w:tcW w:w="2551" w:type="dxa"/>
          </w:tcPr>
          <w:p w14:paraId="595B4194" w14:textId="77777777" w:rsidR="00207EAB" w:rsidRPr="006231CB" w:rsidRDefault="007E196B" w:rsidP="000E77F0">
            <w:pPr>
              <w:rPr>
                <w:rFonts w:ascii="Arial" w:hAnsi="Arial" w:cs="Arial"/>
                <w:sz w:val="24"/>
                <w:szCs w:val="24"/>
              </w:rPr>
            </w:pPr>
            <w:r w:rsidRPr="006231CB">
              <w:rPr>
                <w:rFonts w:ascii="Arial" w:hAnsi="Arial" w:cs="Arial"/>
                <w:sz w:val="24"/>
                <w:szCs w:val="24"/>
              </w:rPr>
              <w:t xml:space="preserve">Indigenous jurisdiction </w:t>
            </w:r>
            <w:r w:rsidR="00207EAB" w:rsidRPr="006231CB">
              <w:rPr>
                <w:rFonts w:ascii="Arial" w:hAnsi="Arial" w:cs="Arial"/>
                <w:sz w:val="24"/>
                <w:szCs w:val="24"/>
              </w:rPr>
              <w:t>before the conclusion of a pr</w:t>
            </w:r>
            <w:r w:rsidR="000E77F0" w:rsidRPr="006231CB">
              <w:rPr>
                <w:rFonts w:ascii="Arial" w:hAnsi="Arial" w:cs="Arial"/>
                <w:sz w:val="24"/>
                <w:szCs w:val="24"/>
              </w:rPr>
              <w:t>esentation</w:t>
            </w:r>
            <w:r w:rsidR="00207EAB" w:rsidRPr="006231CB">
              <w:rPr>
                <w:rFonts w:ascii="Arial" w:hAnsi="Arial" w:cs="Arial"/>
                <w:sz w:val="24"/>
                <w:szCs w:val="24"/>
              </w:rPr>
              <w:t xml:space="preserve"> hearing </w:t>
            </w:r>
            <w:r w:rsidRPr="006231CB">
              <w:rPr>
                <w:rFonts w:ascii="Arial" w:hAnsi="Arial" w:cs="Arial"/>
                <w:sz w:val="24"/>
                <w:szCs w:val="24"/>
              </w:rPr>
              <w:t>(CFCSA continues)</w:t>
            </w:r>
          </w:p>
        </w:tc>
        <w:tc>
          <w:tcPr>
            <w:tcW w:w="4678" w:type="dxa"/>
          </w:tcPr>
          <w:p w14:paraId="1CEFB11F" w14:textId="77777777" w:rsidR="00207EAB" w:rsidRPr="006231CB" w:rsidRDefault="007E196B" w:rsidP="00780504">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 33.04(8)(a) of the </w:t>
            </w:r>
            <w:r w:rsidR="00517D69"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that the</w:t>
            </w:r>
            <w:r w:rsidR="00780504">
              <w:rPr>
                <w:rFonts w:ascii="Arial" w:hAnsi="Arial" w:cs="Arial"/>
                <w:color w:val="000000"/>
                <w:sz w:val="24"/>
                <w:szCs w:val="24"/>
                <w:lang w:val="en-GB"/>
              </w:rPr>
              <w:t xml:space="preserve"> current proceedings under the</w:t>
            </w:r>
            <w:r w:rsidRPr="006231CB">
              <w:rPr>
                <w:rFonts w:ascii="Arial" w:hAnsi="Arial" w:cs="Arial"/>
                <w:color w:val="000000"/>
                <w:sz w:val="24"/>
                <w:szCs w:val="24"/>
                <w:lang w:val="en-GB"/>
              </w:rPr>
              <w:t xml:space="preserve"> </w:t>
            </w:r>
            <w:r w:rsidRPr="006231CB">
              <w:rPr>
                <w:rFonts w:ascii="Arial" w:hAnsi="Arial" w:cs="Arial"/>
                <w:i/>
                <w:color w:val="000000"/>
                <w:sz w:val="24"/>
                <w:szCs w:val="24"/>
                <w:lang w:val="en-GB"/>
              </w:rPr>
              <w:t>Child, Family and Community Service Act</w:t>
            </w:r>
            <w:r w:rsidR="00780504">
              <w:rPr>
                <w:rFonts w:ascii="Arial" w:hAnsi="Arial" w:cs="Arial"/>
                <w:color w:val="000000"/>
                <w:sz w:val="24"/>
                <w:szCs w:val="24"/>
                <w:lang w:val="en-GB"/>
              </w:rPr>
              <w:t xml:space="preserve"> shall</w:t>
            </w:r>
            <w:r w:rsidRPr="006231CB">
              <w:rPr>
                <w:rFonts w:ascii="Arial" w:hAnsi="Arial" w:cs="Arial"/>
                <w:color w:val="000000"/>
                <w:sz w:val="24"/>
                <w:szCs w:val="24"/>
                <w:lang w:val="en-GB"/>
              </w:rPr>
              <w:t xml:space="preserve"> continue and any interim</w:t>
            </w:r>
            <w:r w:rsidR="00780504">
              <w:rPr>
                <w:rFonts w:ascii="Arial" w:hAnsi="Arial" w:cs="Arial"/>
                <w:color w:val="000000"/>
                <w:sz w:val="24"/>
                <w:szCs w:val="24"/>
                <w:lang w:val="en-GB"/>
              </w:rPr>
              <w:t xml:space="preserve">, supervision or </w:t>
            </w:r>
            <w:r w:rsidRPr="006231CB">
              <w:rPr>
                <w:rFonts w:ascii="Arial" w:hAnsi="Arial" w:cs="Arial"/>
                <w:color w:val="000000"/>
                <w:sz w:val="24"/>
                <w:szCs w:val="24"/>
                <w:lang w:val="en-GB"/>
              </w:rPr>
              <w:t>temporary custody order that is in effect continues to apply.</w:t>
            </w:r>
          </w:p>
        </w:tc>
      </w:tr>
      <w:tr w:rsidR="00207EAB" w:rsidRPr="006231CB" w14:paraId="0808652E" w14:textId="77777777" w:rsidTr="00102B21">
        <w:tc>
          <w:tcPr>
            <w:tcW w:w="988" w:type="dxa"/>
          </w:tcPr>
          <w:p w14:paraId="41174D50" w14:textId="2BA5AC8B" w:rsidR="00207EAB" w:rsidRPr="006231CB" w:rsidRDefault="002B14AB" w:rsidP="00A42937">
            <w:pPr>
              <w:rPr>
                <w:rFonts w:ascii="Arial" w:hAnsi="Arial" w:cs="Arial"/>
                <w:sz w:val="24"/>
                <w:szCs w:val="24"/>
              </w:rPr>
            </w:pPr>
            <w:r>
              <w:rPr>
                <w:rFonts w:ascii="Arial" w:hAnsi="Arial" w:cs="Arial"/>
                <w:sz w:val="24"/>
                <w:szCs w:val="24"/>
              </w:rPr>
              <w:t>K</w:t>
            </w:r>
            <w:r w:rsidRPr="006231CB">
              <w:rPr>
                <w:rFonts w:ascii="Arial" w:hAnsi="Arial" w:cs="Arial"/>
                <w:sz w:val="24"/>
                <w:szCs w:val="24"/>
              </w:rPr>
              <w:t>2</w:t>
            </w:r>
          </w:p>
        </w:tc>
        <w:tc>
          <w:tcPr>
            <w:tcW w:w="1701" w:type="dxa"/>
          </w:tcPr>
          <w:p w14:paraId="35FDDC7E" w14:textId="77777777" w:rsidR="00207EAB" w:rsidRPr="006231CB" w:rsidRDefault="007E196B" w:rsidP="00237DE2">
            <w:pPr>
              <w:rPr>
                <w:rFonts w:ascii="Arial" w:hAnsi="Arial" w:cs="Arial"/>
                <w:sz w:val="24"/>
                <w:szCs w:val="24"/>
              </w:rPr>
            </w:pPr>
            <w:r w:rsidRPr="006231CB">
              <w:rPr>
                <w:rFonts w:ascii="Arial" w:hAnsi="Arial" w:cs="Arial"/>
                <w:sz w:val="24"/>
                <w:szCs w:val="24"/>
              </w:rPr>
              <w:t xml:space="preserve">S. </w:t>
            </w:r>
            <w:r w:rsidR="00237DE2" w:rsidRPr="006231CB">
              <w:rPr>
                <w:rFonts w:ascii="Arial" w:hAnsi="Arial" w:cs="Arial"/>
                <w:sz w:val="24"/>
                <w:szCs w:val="24"/>
              </w:rPr>
              <w:t>3</w:t>
            </w:r>
            <w:r w:rsidRPr="006231CB">
              <w:rPr>
                <w:rFonts w:ascii="Arial" w:hAnsi="Arial" w:cs="Arial"/>
                <w:sz w:val="24"/>
                <w:szCs w:val="24"/>
              </w:rPr>
              <w:t>3.04(8)(b)</w:t>
            </w:r>
            <w:r w:rsidR="00207EAB" w:rsidRPr="006231CB">
              <w:rPr>
                <w:rFonts w:ascii="Arial" w:hAnsi="Arial" w:cs="Arial"/>
                <w:sz w:val="24"/>
                <w:szCs w:val="24"/>
              </w:rPr>
              <w:t xml:space="preserve"> </w:t>
            </w:r>
          </w:p>
        </w:tc>
        <w:tc>
          <w:tcPr>
            <w:tcW w:w="2551" w:type="dxa"/>
          </w:tcPr>
          <w:p w14:paraId="67008CDC" w14:textId="77777777" w:rsidR="00207EAB" w:rsidRPr="006231CB" w:rsidRDefault="007E196B" w:rsidP="000E77F0">
            <w:pPr>
              <w:rPr>
                <w:rFonts w:ascii="Arial" w:hAnsi="Arial" w:cs="Arial"/>
                <w:sz w:val="24"/>
                <w:szCs w:val="24"/>
              </w:rPr>
            </w:pPr>
            <w:r w:rsidRPr="006231CB">
              <w:rPr>
                <w:rFonts w:ascii="Arial" w:hAnsi="Arial" w:cs="Arial"/>
                <w:sz w:val="24"/>
                <w:szCs w:val="24"/>
              </w:rPr>
              <w:t xml:space="preserve">Indigenous jurisdiction before the conclusion of a </w:t>
            </w:r>
            <w:r w:rsidR="000E77F0" w:rsidRPr="006231CB">
              <w:rPr>
                <w:rFonts w:ascii="Arial" w:hAnsi="Arial" w:cs="Arial"/>
                <w:sz w:val="24"/>
                <w:szCs w:val="24"/>
              </w:rPr>
              <w:t>presentation</w:t>
            </w:r>
            <w:r w:rsidRPr="006231CB">
              <w:rPr>
                <w:rFonts w:ascii="Arial" w:hAnsi="Arial" w:cs="Arial"/>
                <w:sz w:val="24"/>
                <w:szCs w:val="24"/>
              </w:rPr>
              <w:t xml:space="preserve"> hearing (Indigenous law applies)</w:t>
            </w:r>
          </w:p>
        </w:tc>
        <w:tc>
          <w:tcPr>
            <w:tcW w:w="4678" w:type="dxa"/>
          </w:tcPr>
          <w:p w14:paraId="1B28D1E1" w14:textId="77777777" w:rsidR="00207EAB" w:rsidRPr="006231CB" w:rsidRDefault="00207EAB" w:rsidP="00780504">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 </w:t>
            </w:r>
            <w:r w:rsidR="007E196B" w:rsidRPr="006231CB">
              <w:rPr>
                <w:rFonts w:ascii="Arial" w:hAnsi="Arial" w:cs="Arial"/>
                <w:color w:val="000000"/>
                <w:sz w:val="24"/>
                <w:szCs w:val="24"/>
                <w:lang w:val="en-GB"/>
              </w:rPr>
              <w:t>33.04(8</w:t>
            </w:r>
            <w:proofErr w:type="gramStart"/>
            <w:r w:rsidR="007E196B" w:rsidRPr="006231CB">
              <w:rPr>
                <w:rFonts w:ascii="Arial" w:hAnsi="Arial" w:cs="Arial"/>
                <w:color w:val="000000"/>
                <w:sz w:val="24"/>
                <w:szCs w:val="24"/>
                <w:lang w:val="en-GB"/>
              </w:rPr>
              <w:t>)(</w:t>
            </w:r>
            <w:proofErr w:type="gramEnd"/>
            <w:r w:rsidR="007E196B" w:rsidRPr="006231CB">
              <w:rPr>
                <w:rFonts w:ascii="Arial" w:hAnsi="Arial" w:cs="Arial"/>
                <w:color w:val="000000"/>
                <w:sz w:val="24"/>
                <w:szCs w:val="24"/>
                <w:lang w:val="en-GB"/>
              </w:rPr>
              <w:t xml:space="preserve">b) of the </w:t>
            </w:r>
            <w:r w:rsidR="00517D69" w:rsidRPr="006231CB">
              <w:rPr>
                <w:rFonts w:ascii="Arial" w:hAnsi="Arial" w:cs="Arial"/>
                <w:i/>
                <w:sz w:val="24"/>
                <w:szCs w:val="24"/>
                <w:lang w:val="en-GB"/>
              </w:rPr>
              <w:t>Child, Family and Community Service Act</w:t>
            </w:r>
            <w:r w:rsidR="007E196B" w:rsidRPr="006231CB">
              <w:rPr>
                <w:rFonts w:ascii="Arial" w:hAnsi="Arial" w:cs="Arial"/>
                <w:color w:val="000000"/>
                <w:sz w:val="24"/>
                <w:szCs w:val="24"/>
                <w:lang w:val="en-GB"/>
              </w:rPr>
              <w:t xml:space="preserve">, that </w:t>
            </w:r>
            <w:r w:rsidR="00A32A3A" w:rsidRPr="006231CB">
              <w:rPr>
                <w:rFonts w:ascii="Arial" w:hAnsi="Arial" w:cs="Arial"/>
                <w:color w:val="000000"/>
                <w:sz w:val="24"/>
                <w:szCs w:val="24"/>
                <w:lang w:val="en-GB"/>
              </w:rPr>
              <w:t xml:space="preserve">(name of nation) </w:t>
            </w:r>
            <w:r w:rsidR="007E196B" w:rsidRPr="006231CB">
              <w:rPr>
                <w:rFonts w:ascii="Arial" w:hAnsi="Arial" w:cs="Arial"/>
                <w:color w:val="000000"/>
                <w:sz w:val="24"/>
                <w:szCs w:val="24"/>
                <w:lang w:val="en-GB"/>
              </w:rPr>
              <w:t>Indigenous Law</w:t>
            </w:r>
            <w:r w:rsidR="00A32A3A" w:rsidRPr="006231CB">
              <w:rPr>
                <w:rFonts w:ascii="Arial" w:hAnsi="Arial" w:cs="Arial"/>
                <w:color w:val="000000"/>
                <w:sz w:val="24"/>
                <w:szCs w:val="24"/>
                <w:lang w:val="en-GB"/>
              </w:rPr>
              <w:t xml:space="preserve"> </w:t>
            </w:r>
            <w:r w:rsidR="007E196B" w:rsidRPr="006231CB">
              <w:rPr>
                <w:rFonts w:ascii="Arial" w:hAnsi="Arial" w:cs="Arial"/>
                <w:color w:val="000000"/>
                <w:sz w:val="24"/>
                <w:szCs w:val="24"/>
                <w:lang w:val="en-GB"/>
              </w:rPr>
              <w:t>applies to the child</w:t>
            </w:r>
            <w:r w:rsidR="00A32A3A" w:rsidRPr="006231CB">
              <w:rPr>
                <w:rFonts w:ascii="Arial" w:hAnsi="Arial" w:cs="Arial"/>
                <w:color w:val="000000"/>
                <w:sz w:val="24"/>
                <w:szCs w:val="24"/>
                <w:lang w:val="en-GB"/>
              </w:rPr>
              <w:t>(</w:t>
            </w:r>
            <w:proofErr w:type="spellStart"/>
            <w:r w:rsidR="007E196B" w:rsidRPr="006231CB">
              <w:rPr>
                <w:rFonts w:ascii="Arial" w:hAnsi="Arial" w:cs="Arial"/>
                <w:color w:val="000000"/>
                <w:sz w:val="24"/>
                <w:szCs w:val="24"/>
                <w:lang w:val="en-GB"/>
              </w:rPr>
              <w:t>ren</w:t>
            </w:r>
            <w:proofErr w:type="spellEnd"/>
            <w:r w:rsidR="00A32A3A" w:rsidRPr="006231CB">
              <w:rPr>
                <w:rFonts w:ascii="Arial" w:hAnsi="Arial" w:cs="Arial"/>
                <w:color w:val="000000"/>
                <w:sz w:val="24"/>
                <w:szCs w:val="24"/>
                <w:lang w:val="en-GB"/>
              </w:rPr>
              <w:t>)</w:t>
            </w:r>
            <w:r w:rsidR="007E196B" w:rsidRPr="006231CB">
              <w:rPr>
                <w:rFonts w:ascii="Arial" w:hAnsi="Arial" w:cs="Arial"/>
                <w:color w:val="000000"/>
                <w:sz w:val="24"/>
                <w:szCs w:val="24"/>
                <w:lang w:val="en-GB"/>
              </w:rPr>
              <w:t xml:space="preserve"> (name</w:t>
            </w:r>
            <w:r w:rsidR="00A32A3A" w:rsidRPr="006231CB">
              <w:rPr>
                <w:rFonts w:ascii="Arial" w:hAnsi="Arial" w:cs="Arial"/>
                <w:color w:val="000000"/>
                <w:sz w:val="24"/>
                <w:szCs w:val="24"/>
                <w:lang w:val="en-GB"/>
              </w:rPr>
              <w:t>(s)</w:t>
            </w:r>
            <w:r w:rsidR="007E196B" w:rsidRPr="006231CB">
              <w:rPr>
                <w:rFonts w:ascii="Arial" w:hAnsi="Arial" w:cs="Arial"/>
                <w:color w:val="000000"/>
                <w:sz w:val="24"/>
                <w:szCs w:val="24"/>
                <w:lang w:val="en-GB"/>
              </w:rPr>
              <w:t xml:space="preserve">) and the Director </w:t>
            </w:r>
            <w:r w:rsidR="00780504">
              <w:rPr>
                <w:rFonts w:ascii="Arial" w:hAnsi="Arial" w:cs="Arial"/>
                <w:color w:val="000000"/>
                <w:sz w:val="24"/>
                <w:szCs w:val="24"/>
                <w:lang w:val="en-GB"/>
              </w:rPr>
              <w:t>must</w:t>
            </w:r>
            <w:r w:rsidR="007E196B" w:rsidRPr="006231CB">
              <w:rPr>
                <w:rFonts w:ascii="Arial" w:hAnsi="Arial" w:cs="Arial"/>
                <w:color w:val="000000"/>
                <w:sz w:val="24"/>
                <w:szCs w:val="24"/>
                <w:lang w:val="en-GB"/>
              </w:rPr>
              <w:t xml:space="preserve"> withdraw in accordance with section 33.05(2) of the Act.</w:t>
            </w:r>
          </w:p>
        </w:tc>
      </w:tr>
      <w:tr w:rsidR="00207EAB" w:rsidRPr="006231CB" w14:paraId="475B3ABD" w14:textId="77777777" w:rsidTr="00102B21">
        <w:tc>
          <w:tcPr>
            <w:tcW w:w="988" w:type="dxa"/>
          </w:tcPr>
          <w:p w14:paraId="451E5147" w14:textId="3A0EFF07" w:rsidR="00207EAB" w:rsidRPr="006231CB" w:rsidRDefault="002B14AB" w:rsidP="00A42937">
            <w:pPr>
              <w:rPr>
                <w:rFonts w:ascii="Arial" w:hAnsi="Arial" w:cs="Arial"/>
                <w:sz w:val="24"/>
                <w:szCs w:val="24"/>
              </w:rPr>
            </w:pPr>
            <w:r>
              <w:rPr>
                <w:rFonts w:ascii="Arial" w:hAnsi="Arial" w:cs="Arial"/>
                <w:sz w:val="24"/>
                <w:szCs w:val="24"/>
              </w:rPr>
              <w:t>K</w:t>
            </w:r>
            <w:r w:rsidRPr="006231CB">
              <w:rPr>
                <w:rFonts w:ascii="Arial" w:hAnsi="Arial" w:cs="Arial"/>
                <w:sz w:val="24"/>
                <w:szCs w:val="24"/>
              </w:rPr>
              <w:t>3</w:t>
            </w:r>
          </w:p>
        </w:tc>
        <w:tc>
          <w:tcPr>
            <w:tcW w:w="1701" w:type="dxa"/>
          </w:tcPr>
          <w:p w14:paraId="3720FA25" w14:textId="77777777" w:rsidR="00207EAB" w:rsidRPr="006231CB" w:rsidRDefault="007E196B" w:rsidP="00A42937">
            <w:pPr>
              <w:rPr>
                <w:rFonts w:ascii="Arial" w:hAnsi="Arial" w:cs="Arial"/>
                <w:sz w:val="24"/>
                <w:szCs w:val="24"/>
              </w:rPr>
            </w:pPr>
            <w:r w:rsidRPr="006231CB">
              <w:rPr>
                <w:rFonts w:ascii="Arial" w:hAnsi="Arial" w:cs="Arial"/>
                <w:sz w:val="24"/>
                <w:szCs w:val="24"/>
              </w:rPr>
              <w:t>S. 48.3(8)(a)</w:t>
            </w:r>
            <w:r w:rsidR="00207EAB" w:rsidRPr="006231CB">
              <w:rPr>
                <w:rFonts w:ascii="Arial" w:hAnsi="Arial" w:cs="Arial"/>
                <w:sz w:val="24"/>
                <w:szCs w:val="24"/>
              </w:rPr>
              <w:t xml:space="preserve"> </w:t>
            </w:r>
          </w:p>
        </w:tc>
        <w:tc>
          <w:tcPr>
            <w:tcW w:w="2551" w:type="dxa"/>
          </w:tcPr>
          <w:p w14:paraId="07291FC2" w14:textId="77777777" w:rsidR="00207EAB" w:rsidRPr="006231CB" w:rsidRDefault="007E196B" w:rsidP="00A42937">
            <w:pPr>
              <w:rPr>
                <w:rFonts w:ascii="Arial" w:hAnsi="Arial" w:cs="Arial"/>
                <w:sz w:val="24"/>
                <w:szCs w:val="24"/>
              </w:rPr>
            </w:pPr>
            <w:r w:rsidRPr="006231CB">
              <w:rPr>
                <w:rFonts w:ascii="Arial" w:hAnsi="Arial" w:cs="Arial"/>
                <w:sz w:val="24"/>
                <w:szCs w:val="24"/>
              </w:rPr>
              <w:t>Indigenous Jurisdiction after a presentation hearing but before continuing custody order (CFCSA continues)</w:t>
            </w:r>
          </w:p>
        </w:tc>
        <w:tc>
          <w:tcPr>
            <w:tcW w:w="4678" w:type="dxa"/>
          </w:tcPr>
          <w:p w14:paraId="4FB3FF70" w14:textId="77777777" w:rsidR="00207EAB" w:rsidRPr="006231CB" w:rsidRDefault="007E196B" w:rsidP="007E196B">
            <w:pPr>
              <w:rPr>
                <w:rFonts w:ascii="Arial" w:hAnsi="Arial" w:cs="Arial"/>
                <w:color w:val="000000"/>
                <w:sz w:val="24"/>
                <w:szCs w:val="24"/>
                <w:lang w:val="en-GB"/>
              </w:rPr>
            </w:pPr>
            <w:r w:rsidRPr="006231CB">
              <w:rPr>
                <w:rFonts w:ascii="Arial" w:hAnsi="Arial" w:cs="Arial"/>
                <w:color w:val="000000"/>
                <w:sz w:val="24"/>
                <w:szCs w:val="24"/>
                <w:lang w:val="en-GB"/>
              </w:rPr>
              <w:t>Pursuant to section 48.3(8)</w:t>
            </w:r>
            <w:r w:rsidR="000E77F0" w:rsidRPr="006231CB">
              <w:rPr>
                <w:rFonts w:ascii="Arial" w:hAnsi="Arial" w:cs="Arial"/>
                <w:color w:val="000000"/>
                <w:sz w:val="24"/>
                <w:szCs w:val="24"/>
                <w:lang w:val="en-GB"/>
              </w:rPr>
              <w:t>(a)</w:t>
            </w:r>
            <w:r w:rsidRPr="006231CB">
              <w:rPr>
                <w:rFonts w:ascii="Arial" w:hAnsi="Arial" w:cs="Arial"/>
                <w:color w:val="000000"/>
                <w:sz w:val="24"/>
                <w:szCs w:val="24"/>
                <w:lang w:val="en-GB"/>
              </w:rPr>
              <w:t xml:space="preserve"> of the </w:t>
            </w:r>
            <w:r w:rsidR="00517D69"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w:t>
            </w:r>
            <w:r w:rsidR="00780504" w:rsidRPr="006231CB">
              <w:rPr>
                <w:rFonts w:ascii="Arial" w:hAnsi="Arial" w:cs="Arial"/>
                <w:color w:val="000000"/>
                <w:sz w:val="24"/>
                <w:szCs w:val="24"/>
                <w:lang w:val="en-GB"/>
              </w:rPr>
              <w:t>that the</w:t>
            </w:r>
            <w:r w:rsidR="00780504">
              <w:rPr>
                <w:rFonts w:ascii="Arial" w:hAnsi="Arial" w:cs="Arial"/>
                <w:color w:val="000000"/>
                <w:sz w:val="24"/>
                <w:szCs w:val="24"/>
                <w:lang w:val="en-GB"/>
              </w:rPr>
              <w:t xml:space="preserve"> current proceedings under the</w:t>
            </w:r>
            <w:r w:rsidR="00780504" w:rsidRPr="006231CB">
              <w:rPr>
                <w:rFonts w:ascii="Arial" w:hAnsi="Arial" w:cs="Arial"/>
                <w:color w:val="000000"/>
                <w:sz w:val="24"/>
                <w:szCs w:val="24"/>
                <w:lang w:val="en-GB"/>
              </w:rPr>
              <w:t xml:space="preserve"> </w:t>
            </w:r>
            <w:r w:rsidR="00780504" w:rsidRPr="006231CB">
              <w:rPr>
                <w:rFonts w:ascii="Arial" w:hAnsi="Arial" w:cs="Arial"/>
                <w:i/>
                <w:color w:val="000000"/>
                <w:sz w:val="24"/>
                <w:szCs w:val="24"/>
                <w:lang w:val="en-GB"/>
              </w:rPr>
              <w:t>Child, Family and Community Service Act</w:t>
            </w:r>
            <w:r w:rsidR="00780504">
              <w:rPr>
                <w:rFonts w:ascii="Arial" w:hAnsi="Arial" w:cs="Arial"/>
                <w:color w:val="000000"/>
                <w:sz w:val="24"/>
                <w:szCs w:val="24"/>
                <w:lang w:val="en-GB"/>
              </w:rPr>
              <w:t xml:space="preserve"> shall</w:t>
            </w:r>
            <w:r w:rsidR="00780504" w:rsidRPr="006231CB">
              <w:rPr>
                <w:rFonts w:ascii="Arial" w:hAnsi="Arial" w:cs="Arial"/>
                <w:color w:val="000000"/>
                <w:sz w:val="24"/>
                <w:szCs w:val="24"/>
                <w:lang w:val="en-GB"/>
              </w:rPr>
              <w:t xml:space="preserve"> continue and any interim</w:t>
            </w:r>
            <w:r w:rsidR="00780504">
              <w:rPr>
                <w:rFonts w:ascii="Arial" w:hAnsi="Arial" w:cs="Arial"/>
                <w:color w:val="000000"/>
                <w:sz w:val="24"/>
                <w:szCs w:val="24"/>
                <w:lang w:val="en-GB"/>
              </w:rPr>
              <w:t xml:space="preserve">, supervision or </w:t>
            </w:r>
            <w:r w:rsidR="00780504" w:rsidRPr="006231CB">
              <w:rPr>
                <w:rFonts w:ascii="Arial" w:hAnsi="Arial" w:cs="Arial"/>
                <w:color w:val="000000"/>
                <w:sz w:val="24"/>
                <w:szCs w:val="24"/>
                <w:lang w:val="en-GB"/>
              </w:rPr>
              <w:t>temporary custody order that is in effect continues to apply.</w:t>
            </w:r>
          </w:p>
        </w:tc>
      </w:tr>
      <w:tr w:rsidR="007E196B" w:rsidRPr="006231CB" w14:paraId="4326D475" w14:textId="77777777" w:rsidTr="00102B21">
        <w:tc>
          <w:tcPr>
            <w:tcW w:w="988" w:type="dxa"/>
          </w:tcPr>
          <w:p w14:paraId="11E93057" w14:textId="52CF21F0" w:rsidR="007E196B" w:rsidRPr="006231CB" w:rsidRDefault="002B14AB" w:rsidP="00A42937">
            <w:pPr>
              <w:rPr>
                <w:rFonts w:ascii="Arial" w:hAnsi="Arial" w:cs="Arial"/>
                <w:sz w:val="24"/>
                <w:szCs w:val="24"/>
              </w:rPr>
            </w:pPr>
            <w:r>
              <w:rPr>
                <w:rFonts w:ascii="Arial" w:hAnsi="Arial" w:cs="Arial"/>
                <w:sz w:val="24"/>
                <w:szCs w:val="24"/>
              </w:rPr>
              <w:t>K</w:t>
            </w:r>
            <w:r w:rsidRPr="006231CB">
              <w:rPr>
                <w:rFonts w:ascii="Arial" w:hAnsi="Arial" w:cs="Arial"/>
                <w:sz w:val="24"/>
                <w:szCs w:val="24"/>
              </w:rPr>
              <w:t>4</w:t>
            </w:r>
          </w:p>
        </w:tc>
        <w:tc>
          <w:tcPr>
            <w:tcW w:w="1701" w:type="dxa"/>
          </w:tcPr>
          <w:p w14:paraId="39F03E9D" w14:textId="77777777" w:rsidR="007E196B" w:rsidRPr="006231CB" w:rsidRDefault="007E196B" w:rsidP="00A42937">
            <w:pPr>
              <w:rPr>
                <w:rFonts w:ascii="Arial" w:hAnsi="Arial" w:cs="Arial"/>
                <w:sz w:val="24"/>
                <w:szCs w:val="24"/>
              </w:rPr>
            </w:pPr>
            <w:r w:rsidRPr="006231CB">
              <w:rPr>
                <w:rFonts w:ascii="Arial" w:hAnsi="Arial" w:cs="Arial"/>
                <w:sz w:val="24"/>
                <w:szCs w:val="24"/>
              </w:rPr>
              <w:t>S. 48.3(8)(b)</w:t>
            </w:r>
          </w:p>
        </w:tc>
        <w:tc>
          <w:tcPr>
            <w:tcW w:w="2551" w:type="dxa"/>
          </w:tcPr>
          <w:p w14:paraId="509EF20A" w14:textId="77777777" w:rsidR="007E196B" w:rsidRPr="006231CB" w:rsidRDefault="007E196B" w:rsidP="00A42937">
            <w:pPr>
              <w:rPr>
                <w:rFonts w:ascii="Arial" w:hAnsi="Arial" w:cs="Arial"/>
                <w:sz w:val="24"/>
                <w:szCs w:val="24"/>
              </w:rPr>
            </w:pPr>
            <w:r w:rsidRPr="006231CB">
              <w:rPr>
                <w:rFonts w:ascii="Arial" w:hAnsi="Arial" w:cs="Arial"/>
                <w:sz w:val="24"/>
                <w:szCs w:val="24"/>
              </w:rPr>
              <w:t>Indigenous Jurisdiction after a presentation hearing but before a continuing custody order (Indigenous Law applies)</w:t>
            </w:r>
          </w:p>
        </w:tc>
        <w:tc>
          <w:tcPr>
            <w:tcW w:w="4678" w:type="dxa"/>
          </w:tcPr>
          <w:p w14:paraId="7CB83DC6" w14:textId="77777777" w:rsidR="007E196B" w:rsidRPr="006231CB" w:rsidRDefault="007E196B" w:rsidP="007E196B">
            <w:pPr>
              <w:rPr>
                <w:rFonts w:ascii="Arial" w:hAnsi="Arial" w:cs="Arial"/>
                <w:color w:val="000000"/>
                <w:sz w:val="24"/>
                <w:szCs w:val="24"/>
                <w:lang w:val="en-GB"/>
              </w:rPr>
            </w:pPr>
            <w:r w:rsidRPr="006231CB">
              <w:rPr>
                <w:rFonts w:ascii="Arial" w:hAnsi="Arial" w:cs="Arial"/>
                <w:color w:val="000000"/>
                <w:sz w:val="24"/>
                <w:szCs w:val="24"/>
                <w:lang w:val="en-GB"/>
              </w:rPr>
              <w:t>Pursuant to Section 48.3(8</w:t>
            </w:r>
            <w:proofErr w:type="gramStart"/>
            <w:r w:rsidRPr="006231CB">
              <w:rPr>
                <w:rFonts w:ascii="Arial" w:hAnsi="Arial" w:cs="Arial"/>
                <w:color w:val="000000"/>
                <w:sz w:val="24"/>
                <w:szCs w:val="24"/>
                <w:lang w:val="en-GB"/>
              </w:rPr>
              <w:t>)(</w:t>
            </w:r>
            <w:proofErr w:type="gramEnd"/>
            <w:r w:rsidRPr="006231CB">
              <w:rPr>
                <w:rFonts w:ascii="Arial" w:hAnsi="Arial" w:cs="Arial"/>
                <w:color w:val="000000"/>
                <w:sz w:val="24"/>
                <w:szCs w:val="24"/>
                <w:lang w:val="en-GB"/>
              </w:rPr>
              <w:t xml:space="preserve">b) of the </w:t>
            </w:r>
            <w:r w:rsidR="00517D69"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that </w:t>
            </w:r>
            <w:r w:rsidR="00A32A3A" w:rsidRPr="006231CB">
              <w:rPr>
                <w:rFonts w:ascii="Arial" w:hAnsi="Arial" w:cs="Arial"/>
                <w:color w:val="000000"/>
                <w:sz w:val="24"/>
                <w:szCs w:val="24"/>
                <w:lang w:val="en-GB"/>
              </w:rPr>
              <w:t xml:space="preserve">(name of nation) </w:t>
            </w:r>
            <w:r w:rsidRPr="006231CB">
              <w:rPr>
                <w:rFonts w:ascii="Arial" w:hAnsi="Arial" w:cs="Arial"/>
                <w:color w:val="000000"/>
                <w:sz w:val="24"/>
                <w:szCs w:val="24"/>
                <w:lang w:val="en-GB"/>
              </w:rPr>
              <w:t>Indigenous Law applies to the child</w:t>
            </w:r>
            <w:r w:rsidR="00A32A3A" w:rsidRPr="006231CB">
              <w:rPr>
                <w:rFonts w:ascii="Arial" w:hAnsi="Arial" w:cs="Arial"/>
                <w:color w:val="000000"/>
                <w:sz w:val="24"/>
                <w:szCs w:val="24"/>
                <w:lang w:val="en-GB"/>
              </w:rPr>
              <w:t>(</w:t>
            </w:r>
            <w:proofErr w:type="spellStart"/>
            <w:r w:rsidRPr="006231CB">
              <w:rPr>
                <w:rFonts w:ascii="Arial" w:hAnsi="Arial" w:cs="Arial"/>
                <w:color w:val="000000"/>
                <w:sz w:val="24"/>
                <w:szCs w:val="24"/>
                <w:lang w:val="en-GB"/>
              </w:rPr>
              <w:t>ren</w:t>
            </w:r>
            <w:proofErr w:type="spellEnd"/>
            <w:r w:rsidR="00A32A3A" w:rsidRPr="006231CB">
              <w:rPr>
                <w:rFonts w:ascii="Arial" w:hAnsi="Arial" w:cs="Arial"/>
                <w:color w:val="000000"/>
                <w:sz w:val="24"/>
                <w:szCs w:val="24"/>
                <w:lang w:val="en-GB"/>
              </w:rPr>
              <w:t>)</w:t>
            </w:r>
            <w:r w:rsidRPr="006231CB">
              <w:rPr>
                <w:rFonts w:ascii="Arial" w:hAnsi="Arial" w:cs="Arial"/>
                <w:color w:val="000000"/>
                <w:sz w:val="24"/>
                <w:szCs w:val="24"/>
                <w:lang w:val="en-GB"/>
              </w:rPr>
              <w:t xml:space="preserve"> (name</w:t>
            </w:r>
            <w:r w:rsidR="00A32A3A" w:rsidRPr="006231CB">
              <w:rPr>
                <w:rFonts w:ascii="Arial" w:hAnsi="Arial" w:cs="Arial"/>
                <w:color w:val="000000"/>
                <w:sz w:val="24"/>
                <w:szCs w:val="24"/>
                <w:lang w:val="en-GB"/>
              </w:rPr>
              <w:t>(s)</w:t>
            </w:r>
            <w:r w:rsidR="00780504">
              <w:rPr>
                <w:rFonts w:ascii="Arial" w:hAnsi="Arial" w:cs="Arial"/>
                <w:color w:val="000000"/>
                <w:sz w:val="24"/>
                <w:szCs w:val="24"/>
                <w:lang w:val="en-GB"/>
              </w:rPr>
              <w:t xml:space="preserve">) and the Director must </w:t>
            </w:r>
            <w:r w:rsidRPr="006231CB">
              <w:rPr>
                <w:rFonts w:ascii="Arial" w:hAnsi="Arial" w:cs="Arial"/>
                <w:color w:val="000000"/>
                <w:sz w:val="24"/>
                <w:szCs w:val="24"/>
                <w:lang w:val="en-GB"/>
              </w:rPr>
              <w:t>withdraw in accordance with section 33.05(2) of the Act.</w:t>
            </w:r>
          </w:p>
        </w:tc>
      </w:tr>
      <w:tr w:rsidR="007E196B" w:rsidRPr="006231CB" w14:paraId="0D999211" w14:textId="77777777" w:rsidTr="00102B21">
        <w:tc>
          <w:tcPr>
            <w:tcW w:w="988" w:type="dxa"/>
          </w:tcPr>
          <w:p w14:paraId="43B16C56" w14:textId="68E439FE" w:rsidR="007E196B" w:rsidRPr="006231CB" w:rsidRDefault="002B14AB" w:rsidP="00A42937">
            <w:pPr>
              <w:rPr>
                <w:rFonts w:ascii="Arial" w:hAnsi="Arial" w:cs="Arial"/>
                <w:sz w:val="24"/>
                <w:szCs w:val="24"/>
              </w:rPr>
            </w:pPr>
            <w:r>
              <w:rPr>
                <w:rFonts w:ascii="Arial" w:hAnsi="Arial" w:cs="Arial"/>
                <w:sz w:val="24"/>
                <w:szCs w:val="24"/>
              </w:rPr>
              <w:t>K</w:t>
            </w:r>
            <w:r w:rsidRPr="006231CB">
              <w:rPr>
                <w:rFonts w:ascii="Arial" w:hAnsi="Arial" w:cs="Arial"/>
                <w:sz w:val="24"/>
                <w:szCs w:val="24"/>
              </w:rPr>
              <w:t>5</w:t>
            </w:r>
          </w:p>
        </w:tc>
        <w:tc>
          <w:tcPr>
            <w:tcW w:w="1701" w:type="dxa"/>
          </w:tcPr>
          <w:p w14:paraId="0896054C" w14:textId="77777777" w:rsidR="007E196B" w:rsidRPr="006231CB" w:rsidRDefault="007E196B" w:rsidP="00A42937">
            <w:pPr>
              <w:rPr>
                <w:rFonts w:ascii="Arial" w:hAnsi="Arial" w:cs="Arial"/>
                <w:sz w:val="24"/>
                <w:szCs w:val="24"/>
              </w:rPr>
            </w:pPr>
            <w:r w:rsidRPr="006231CB">
              <w:rPr>
                <w:rFonts w:ascii="Arial" w:hAnsi="Arial" w:cs="Arial"/>
                <w:sz w:val="24"/>
                <w:szCs w:val="24"/>
              </w:rPr>
              <w:t>S. 50.03(8)(a)</w:t>
            </w:r>
          </w:p>
        </w:tc>
        <w:tc>
          <w:tcPr>
            <w:tcW w:w="2551" w:type="dxa"/>
          </w:tcPr>
          <w:p w14:paraId="7E55F738" w14:textId="77777777" w:rsidR="007E196B" w:rsidRPr="006231CB" w:rsidRDefault="007E196B" w:rsidP="00A42937">
            <w:pPr>
              <w:rPr>
                <w:rFonts w:ascii="Arial" w:hAnsi="Arial" w:cs="Arial"/>
                <w:sz w:val="24"/>
                <w:szCs w:val="24"/>
              </w:rPr>
            </w:pPr>
            <w:r w:rsidRPr="006231CB">
              <w:rPr>
                <w:rFonts w:ascii="Arial" w:hAnsi="Arial" w:cs="Arial"/>
                <w:sz w:val="24"/>
                <w:szCs w:val="24"/>
              </w:rPr>
              <w:t>Indigenous Jurisdiction after a continuing custody order (CFCSA continues)</w:t>
            </w:r>
          </w:p>
        </w:tc>
        <w:tc>
          <w:tcPr>
            <w:tcW w:w="4678" w:type="dxa"/>
          </w:tcPr>
          <w:p w14:paraId="42FA0B8A" w14:textId="77777777" w:rsidR="007E196B" w:rsidRPr="006231CB" w:rsidRDefault="007E196B" w:rsidP="000E77F0">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 50.03(8)(a) of the </w:t>
            </w:r>
            <w:r w:rsidR="00517D69"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that child(</w:t>
            </w:r>
            <w:proofErr w:type="spellStart"/>
            <w:r w:rsidRPr="006231CB">
              <w:rPr>
                <w:rFonts w:ascii="Arial" w:hAnsi="Arial" w:cs="Arial"/>
                <w:color w:val="000000"/>
                <w:sz w:val="24"/>
                <w:szCs w:val="24"/>
                <w:lang w:val="en-GB"/>
              </w:rPr>
              <w:t>ren</w:t>
            </w:r>
            <w:proofErr w:type="spellEnd"/>
            <w:r w:rsidRPr="006231CB">
              <w:rPr>
                <w:rFonts w:ascii="Arial" w:hAnsi="Arial" w:cs="Arial"/>
                <w:color w:val="000000"/>
                <w:sz w:val="24"/>
                <w:szCs w:val="24"/>
                <w:lang w:val="en-GB"/>
              </w:rPr>
              <w:t>) (name(s)) will remain the in the continuing custody of the director under the continuing custody order of Judge (name) made (date) and the continuing custody order will remain in place</w:t>
            </w:r>
          </w:p>
        </w:tc>
      </w:tr>
      <w:tr w:rsidR="007E196B" w:rsidRPr="006231CB" w14:paraId="04F973AE" w14:textId="77777777" w:rsidTr="00102B21">
        <w:tc>
          <w:tcPr>
            <w:tcW w:w="988" w:type="dxa"/>
          </w:tcPr>
          <w:p w14:paraId="57853CFD" w14:textId="1EBB9A04" w:rsidR="007E196B" w:rsidRPr="006231CB" w:rsidRDefault="002B14AB" w:rsidP="00A42937">
            <w:pPr>
              <w:rPr>
                <w:rFonts w:ascii="Arial" w:hAnsi="Arial" w:cs="Arial"/>
                <w:sz w:val="24"/>
                <w:szCs w:val="24"/>
              </w:rPr>
            </w:pPr>
            <w:r>
              <w:rPr>
                <w:rFonts w:ascii="Arial" w:hAnsi="Arial" w:cs="Arial"/>
                <w:sz w:val="24"/>
                <w:szCs w:val="24"/>
              </w:rPr>
              <w:t>K</w:t>
            </w:r>
            <w:r w:rsidRPr="006231CB">
              <w:rPr>
                <w:rFonts w:ascii="Arial" w:hAnsi="Arial" w:cs="Arial"/>
                <w:sz w:val="24"/>
                <w:szCs w:val="24"/>
              </w:rPr>
              <w:t>6</w:t>
            </w:r>
          </w:p>
        </w:tc>
        <w:tc>
          <w:tcPr>
            <w:tcW w:w="1701" w:type="dxa"/>
          </w:tcPr>
          <w:p w14:paraId="2D819333" w14:textId="77777777" w:rsidR="007E196B" w:rsidRPr="006231CB" w:rsidRDefault="000128E8" w:rsidP="00A42937">
            <w:pPr>
              <w:rPr>
                <w:rFonts w:ascii="Arial" w:hAnsi="Arial" w:cs="Arial"/>
                <w:sz w:val="24"/>
                <w:szCs w:val="24"/>
              </w:rPr>
            </w:pPr>
            <w:r w:rsidRPr="006231CB">
              <w:rPr>
                <w:rFonts w:ascii="Arial" w:hAnsi="Arial" w:cs="Arial"/>
                <w:sz w:val="24"/>
                <w:szCs w:val="24"/>
              </w:rPr>
              <w:t>S.</w:t>
            </w:r>
            <w:r w:rsidR="007E196B" w:rsidRPr="006231CB">
              <w:rPr>
                <w:rFonts w:ascii="Arial" w:hAnsi="Arial" w:cs="Arial"/>
                <w:sz w:val="24"/>
                <w:szCs w:val="24"/>
              </w:rPr>
              <w:t>50.03(8)(b)</w:t>
            </w:r>
          </w:p>
        </w:tc>
        <w:tc>
          <w:tcPr>
            <w:tcW w:w="2551" w:type="dxa"/>
          </w:tcPr>
          <w:p w14:paraId="5EF8C479" w14:textId="77777777" w:rsidR="007E196B" w:rsidRPr="006231CB" w:rsidRDefault="007E196B" w:rsidP="00A42937">
            <w:pPr>
              <w:rPr>
                <w:rFonts w:ascii="Arial" w:hAnsi="Arial" w:cs="Arial"/>
                <w:sz w:val="24"/>
                <w:szCs w:val="24"/>
              </w:rPr>
            </w:pPr>
            <w:r w:rsidRPr="006231CB">
              <w:rPr>
                <w:rFonts w:ascii="Arial" w:hAnsi="Arial" w:cs="Arial"/>
                <w:sz w:val="24"/>
                <w:szCs w:val="24"/>
              </w:rPr>
              <w:t>Indigenous Jurisdiction after a continuing custody order (Indigenous Law applies)</w:t>
            </w:r>
          </w:p>
        </w:tc>
        <w:tc>
          <w:tcPr>
            <w:tcW w:w="4678" w:type="dxa"/>
          </w:tcPr>
          <w:p w14:paraId="08963199" w14:textId="77777777" w:rsidR="007E196B" w:rsidRPr="006231CB" w:rsidRDefault="007E196B" w:rsidP="007E196B">
            <w:pPr>
              <w:rPr>
                <w:rFonts w:ascii="Arial" w:hAnsi="Arial" w:cs="Arial"/>
                <w:color w:val="000000"/>
                <w:sz w:val="24"/>
                <w:szCs w:val="24"/>
                <w:lang w:val="en-GB"/>
              </w:rPr>
            </w:pPr>
            <w:r w:rsidRPr="006231CB">
              <w:rPr>
                <w:rFonts w:ascii="Arial" w:hAnsi="Arial" w:cs="Arial"/>
                <w:color w:val="000000"/>
                <w:sz w:val="24"/>
                <w:szCs w:val="24"/>
                <w:lang w:val="en-GB"/>
              </w:rPr>
              <w:t xml:space="preserve">Pursuant to section 50.03(8)(b) of the </w:t>
            </w:r>
            <w:r w:rsidR="00517D69" w:rsidRPr="006231CB">
              <w:rPr>
                <w:rFonts w:ascii="Arial" w:hAnsi="Arial" w:cs="Arial"/>
                <w:i/>
                <w:sz w:val="24"/>
                <w:szCs w:val="24"/>
                <w:lang w:val="en-GB"/>
              </w:rPr>
              <w:t>Child, Family and Community Service Act</w:t>
            </w:r>
            <w:r w:rsidRPr="006231CB">
              <w:rPr>
                <w:rFonts w:ascii="Arial" w:hAnsi="Arial" w:cs="Arial"/>
                <w:color w:val="000000"/>
                <w:sz w:val="24"/>
                <w:szCs w:val="24"/>
                <w:lang w:val="en-GB"/>
              </w:rPr>
              <w:t xml:space="preserve">, </w:t>
            </w:r>
            <w:r w:rsidR="000E77F0" w:rsidRPr="006231CB">
              <w:rPr>
                <w:rFonts w:ascii="Arial" w:hAnsi="Arial" w:cs="Arial"/>
                <w:color w:val="000000"/>
                <w:sz w:val="24"/>
                <w:szCs w:val="24"/>
                <w:lang w:val="en-GB"/>
              </w:rPr>
              <w:t xml:space="preserve">(name of nation) </w:t>
            </w:r>
            <w:r w:rsidRPr="006231CB">
              <w:rPr>
                <w:rFonts w:ascii="Arial" w:hAnsi="Arial" w:cs="Arial"/>
                <w:color w:val="000000"/>
                <w:sz w:val="24"/>
                <w:szCs w:val="24"/>
                <w:lang w:val="en-GB"/>
              </w:rPr>
              <w:t xml:space="preserve">Indigenous Law applies </w:t>
            </w:r>
            <w:r w:rsidR="00780504">
              <w:rPr>
                <w:rFonts w:ascii="Arial" w:hAnsi="Arial" w:cs="Arial"/>
                <w:color w:val="000000"/>
                <w:sz w:val="24"/>
                <w:szCs w:val="24"/>
                <w:lang w:val="en-GB"/>
              </w:rPr>
              <w:t xml:space="preserve">and </w:t>
            </w:r>
            <w:r w:rsidRPr="006231CB">
              <w:rPr>
                <w:rFonts w:ascii="Arial" w:hAnsi="Arial" w:cs="Arial"/>
                <w:color w:val="000000"/>
                <w:sz w:val="24"/>
                <w:szCs w:val="24"/>
                <w:lang w:val="en-GB"/>
              </w:rPr>
              <w:t>the continuing custody order of Judge (name) made (date) is cancelled in accordance with section 50.04(2)</w:t>
            </w:r>
          </w:p>
        </w:tc>
      </w:tr>
    </w:tbl>
    <w:p w14:paraId="2B9CD8ED" w14:textId="07284DF2" w:rsidR="00990F4C" w:rsidRDefault="00990F4C" w:rsidP="00990F4C">
      <w:pPr>
        <w:pStyle w:val="Heading1"/>
        <w:shd w:val="clear" w:color="auto" w:fill="92CDDC" w:themeFill="accent5" w:themeFillTint="99"/>
        <w:ind w:right="-563"/>
      </w:pPr>
      <w:bookmarkStart w:id="13" w:name="_Toc200721287"/>
      <w:r w:rsidRPr="006231CB">
        <w:t>OTHER ORDERS</w:t>
      </w:r>
      <w:bookmarkEnd w:id="13"/>
    </w:p>
    <w:tbl>
      <w:tblPr>
        <w:tblStyle w:val="TableGrid"/>
        <w:tblW w:w="9918" w:type="dxa"/>
        <w:tblLayout w:type="fixed"/>
        <w:tblLook w:val="04A0" w:firstRow="1" w:lastRow="0" w:firstColumn="1" w:lastColumn="0" w:noHBand="0" w:noVBand="1"/>
      </w:tblPr>
      <w:tblGrid>
        <w:gridCol w:w="895"/>
        <w:gridCol w:w="1710"/>
        <w:gridCol w:w="2520"/>
        <w:gridCol w:w="4793"/>
      </w:tblGrid>
      <w:tr w:rsidR="006D73CA" w:rsidRPr="006231CB" w14:paraId="1BF0C0AB" w14:textId="77777777" w:rsidTr="00F2713F">
        <w:trPr>
          <w:trHeight w:val="357"/>
        </w:trPr>
        <w:tc>
          <w:tcPr>
            <w:tcW w:w="895" w:type="dxa"/>
          </w:tcPr>
          <w:p w14:paraId="027A434C" w14:textId="23981E14" w:rsidR="006D73CA" w:rsidRPr="006231CB" w:rsidRDefault="002B14AB" w:rsidP="00724002">
            <w:pPr>
              <w:rPr>
                <w:rFonts w:ascii="Arial" w:hAnsi="Arial" w:cs="Arial"/>
                <w:sz w:val="24"/>
                <w:szCs w:val="24"/>
              </w:rPr>
            </w:pPr>
            <w:r>
              <w:rPr>
                <w:rFonts w:ascii="Arial" w:hAnsi="Arial" w:cs="Arial"/>
                <w:sz w:val="24"/>
                <w:szCs w:val="24"/>
              </w:rPr>
              <w:t>L</w:t>
            </w:r>
            <w:r w:rsidRPr="006231CB">
              <w:rPr>
                <w:rFonts w:ascii="Arial" w:hAnsi="Arial" w:cs="Arial"/>
                <w:sz w:val="24"/>
                <w:szCs w:val="24"/>
              </w:rPr>
              <w:t>1</w:t>
            </w:r>
          </w:p>
        </w:tc>
        <w:tc>
          <w:tcPr>
            <w:tcW w:w="1710" w:type="dxa"/>
          </w:tcPr>
          <w:p w14:paraId="27747EDF" w14:textId="77777777" w:rsidR="006D73CA" w:rsidRPr="006231CB" w:rsidRDefault="006D73CA" w:rsidP="00724002">
            <w:pPr>
              <w:rPr>
                <w:rFonts w:ascii="Arial" w:hAnsi="Arial" w:cs="Arial"/>
                <w:sz w:val="24"/>
                <w:szCs w:val="24"/>
              </w:rPr>
            </w:pPr>
            <w:r w:rsidRPr="006231CB">
              <w:rPr>
                <w:rFonts w:ascii="Arial" w:hAnsi="Arial" w:cs="Arial"/>
                <w:sz w:val="24"/>
                <w:szCs w:val="24"/>
              </w:rPr>
              <w:t xml:space="preserve">Rule 8(12) </w:t>
            </w:r>
          </w:p>
        </w:tc>
        <w:tc>
          <w:tcPr>
            <w:tcW w:w="2520" w:type="dxa"/>
          </w:tcPr>
          <w:p w14:paraId="3BCF37BF" w14:textId="36D06D3D" w:rsidR="006D73CA" w:rsidRPr="006231CB" w:rsidRDefault="006D73CA" w:rsidP="00CF3387">
            <w:pPr>
              <w:rPr>
                <w:rFonts w:ascii="Arial" w:hAnsi="Arial" w:cs="Arial"/>
                <w:sz w:val="24"/>
                <w:szCs w:val="24"/>
              </w:rPr>
            </w:pPr>
            <w:r w:rsidRPr="006231CB">
              <w:rPr>
                <w:rFonts w:ascii="Arial" w:hAnsi="Arial" w:cs="Arial"/>
                <w:sz w:val="24"/>
                <w:szCs w:val="24"/>
              </w:rPr>
              <w:t xml:space="preserve">Transfer </w:t>
            </w:r>
            <w:r w:rsidR="006D7A92" w:rsidRPr="006231CB">
              <w:rPr>
                <w:rFonts w:ascii="Arial" w:hAnsi="Arial" w:cs="Arial"/>
                <w:sz w:val="24"/>
                <w:szCs w:val="24"/>
              </w:rPr>
              <w:t xml:space="preserve">court </w:t>
            </w:r>
            <w:r w:rsidR="00370D2D" w:rsidRPr="006231CB">
              <w:rPr>
                <w:rFonts w:ascii="Arial" w:hAnsi="Arial" w:cs="Arial"/>
                <w:sz w:val="24"/>
                <w:szCs w:val="24"/>
              </w:rPr>
              <w:t>file</w:t>
            </w:r>
            <w:r w:rsidRPr="006231CB">
              <w:rPr>
                <w:rFonts w:ascii="Arial" w:hAnsi="Arial" w:cs="Arial"/>
                <w:sz w:val="24"/>
                <w:szCs w:val="24"/>
              </w:rPr>
              <w:t xml:space="preserve"> to a </w:t>
            </w:r>
            <w:r w:rsidR="006D7A92" w:rsidRPr="006231CB">
              <w:rPr>
                <w:rFonts w:ascii="Arial" w:hAnsi="Arial" w:cs="Arial"/>
                <w:sz w:val="24"/>
                <w:szCs w:val="24"/>
              </w:rPr>
              <w:t xml:space="preserve">different </w:t>
            </w:r>
            <w:r w:rsidR="00370D2D" w:rsidRPr="006231CB">
              <w:rPr>
                <w:rFonts w:ascii="Arial" w:hAnsi="Arial" w:cs="Arial"/>
                <w:sz w:val="24"/>
                <w:szCs w:val="24"/>
              </w:rPr>
              <w:t>registry</w:t>
            </w:r>
          </w:p>
        </w:tc>
        <w:tc>
          <w:tcPr>
            <w:tcW w:w="4793" w:type="dxa"/>
          </w:tcPr>
          <w:p w14:paraId="179A77C0" w14:textId="77777777" w:rsidR="006D73CA" w:rsidRPr="006231CB" w:rsidRDefault="006D73CA" w:rsidP="00517D69">
            <w:pPr>
              <w:rPr>
                <w:rFonts w:ascii="Arial" w:hAnsi="Arial" w:cs="Arial"/>
                <w:sz w:val="24"/>
                <w:szCs w:val="24"/>
                <w:lang w:val="en-GB"/>
              </w:rPr>
            </w:pPr>
            <w:r w:rsidRPr="006231CB">
              <w:rPr>
                <w:rFonts w:ascii="Arial" w:hAnsi="Arial" w:cs="Arial"/>
                <w:color w:val="000000"/>
                <w:sz w:val="24"/>
                <w:szCs w:val="24"/>
                <w:lang w:val="en-GB"/>
              </w:rPr>
              <w:t>Pursuant to Rule 8(12) of the Provincial Court</w:t>
            </w:r>
            <w:r w:rsidRPr="006231CB">
              <w:rPr>
                <w:rFonts w:ascii="Arial" w:hAnsi="Arial" w:cs="Arial"/>
                <w:i/>
                <w:iCs/>
                <w:color w:val="000000"/>
                <w:sz w:val="24"/>
                <w:szCs w:val="24"/>
                <w:lang w:val="en-GB"/>
              </w:rPr>
              <w:t xml:space="preserve"> (</w:t>
            </w:r>
            <w:r w:rsidR="00517D69" w:rsidRPr="006231CB">
              <w:rPr>
                <w:rFonts w:ascii="Arial" w:hAnsi="Arial" w:cs="Arial"/>
                <w:i/>
                <w:iCs/>
                <w:color w:val="000000"/>
                <w:sz w:val="24"/>
                <w:szCs w:val="24"/>
                <w:lang w:val="en-GB"/>
              </w:rPr>
              <w:t>CFCSA</w:t>
            </w:r>
            <w:r w:rsidRPr="006231CB">
              <w:rPr>
                <w:rFonts w:ascii="Arial" w:hAnsi="Arial" w:cs="Arial"/>
                <w:i/>
                <w:iCs/>
                <w:color w:val="000000"/>
                <w:sz w:val="24"/>
                <w:szCs w:val="24"/>
                <w:lang w:val="en-GB"/>
              </w:rPr>
              <w:t xml:space="preserve">) </w:t>
            </w:r>
            <w:r w:rsidRPr="006231CB">
              <w:rPr>
                <w:rFonts w:ascii="Arial" w:hAnsi="Arial" w:cs="Arial"/>
                <w:color w:val="000000"/>
                <w:sz w:val="24"/>
                <w:szCs w:val="24"/>
                <w:lang w:val="en-GB"/>
              </w:rPr>
              <w:t xml:space="preserve">Rules </w:t>
            </w:r>
            <w:r w:rsidR="00A3198B" w:rsidRPr="006231CB">
              <w:rPr>
                <w:rFonts w:ascii="Arial" w:hAnsi="Arial" w:cs="Arial"/>
                <w:color w:val="000000"/>
                <w:sz w:val="24"/>
                <w:szCs w:val="24"/>
                <w:lang w:val="en-GB"/>
              </w:rPr>
              <w:t>(location)</w:t>
            </w:r>
            <w:r w:rsidRPr="006231CB">
              <w:rPr>
                <w:rFonts w:ascii="Arial" w:hAnsi="Arial" w:cs="Arial"/>
                <w:color w:val="000000"/>
                <w:sz w:val="24"/>
                <w:szCs w:val="24"/>
                <w:lang w:val="en-GB"/>
              </w:rPr>
              <w:t xml:space="preserve"> Provincial court file </w:t>
            </w:r>
            <w:r w:rsidR="00A3198B" w:rsidRPr="006231CB">
              <w:rPr>
                <w:rFonts w:ascii="Arial" w:hAnsi="Arial" w:cs="Arial"/>
                <w:color w:val="000000"/>
                <w:sz w:val="24"/>
                <w:szCs w:val="24"/>
                <w:lang w:val="en-GB"/>
              </w:rPr>
              <w:t xml:space="preserve">(file number)  </w:t>
            </w:r>
            <w:r w:rsidR="00932F44" w:rsidRPr="006231CB">
              <w:rPr>
                <w:rFonts w:ascii="Arial" w:hAnsi="Arial" w:cs="Arial"/>
                <w:color w:val="000000"/>
                <w:sz w:val="24"/>
                <w:szCs w:val="24"/>
                <w:lang w:val="en-GB"/>
              </w:rPr>
              <w:t>shall</w:t>
            </w:r>
            <w:r w:rsidR="00A3198B" w:rsidRPr="006231CB">
              <w:rPr>
                <w:rFonts w:ascii="Arial" w:hAnsi="Arial" w:cs="Arial"/>
                <w:color w:val="000000"/>
                <w:sz w:val="24"/>
                <w:szCs w:val="24"/>
                <w:lang w:val="en-GB"/>
              </w:rPr>
              <w:t xml:space="preserve"> </w:t>
            </w:r>
            <w:r w:rsidRPr="006231CB">
              <w:rPr>
                <w:rFonts w:ascii="Arial" w:hAnsi="Arial" w:cs="Arial"/>
                <w:color w:val="000000"/>
                <w:sz w:val="24"/>
                <w:szCs w:val="24"/>
                <w:lang w:val="en-GB"/>
              </w:rPr>
              <w:t xml:space="preserve">be transferred to the </w:t>
            </w:r>
            <w:r w:rsidR="00A3198B" w:rsidRPr="006231CB">
              <w:rPr>
                <w:rFonts w:ascii="Arial" w:hAnsi="Arial" w:cs="Arial"/>
                <w:color w:val="000000"/>
                <w:sz w:val="24"/>
                <w:szCs w:val="24"/>
                <w:lang w:val="en-GB"/>
              </w:rPr>
              <w:t xml:space="preserve">(location) </w:t>
            </w:r>
            <w:r w:rsidRPr="006231CB">
              <w:rPr>
                <w:rFonts w:ascii="Arial" w:hAnsi="Arial" w:cs="Arial"/>
                <w:color w:val="000000"/>
                <w:sz w:val="24"/>
                <w:szCs w:val="24"/>
                <w:lang w:val="en-GB"/>
              </w:rPr>
              <w:fldChar w:fldCharType="begin"/>
            </w:r>
            <w:r w:rsidRPr="006231CB">
              <w:rPr>
                <w:rFonts w:ascii="Arial" w:hAnsi="Arial" w:cs="Arial"/>
                <w:color w:val="000000"/>
                <w:sz w:val="24"/>
                <w:szCs w:val="24"/>
                <w:lang w:val="en-GB"/>
              </w:rPr>
              <w:instrText xml:space="preserve">  </w:instrText>
            </w:r>
            <w:r w:rsidRPr="006231CB">
              <w:rPr>
                <w:rFonts w:ascii="Arial" w:hAnsi="Arial" w:cs="Arial"/>
                <w:color w:val="000000"/>
                <w:sz w:val="24"/>
                <w:szCs w:val="24"/>
              </w:rPr>
              <w:fldChar w:fldCharType="end"/>
            </w:r>
            <w:r w:rsidRPr="006231CB">
              <w:rPr>
                <w:rFonts w:ascii="Arial" w:hAnsi="Arial" w:cs="Arial"/>
                <w:color w:val="000000"/>
                <w:sz w:val="24"/>
                <w:szCs w:val="24"/>
                <w:lang w:val="en-GB"/>
              </w:rPr>
              <w:t xml:space="preserve">Registry of the Provincial Court of British Columbia for </w:t>
            </w:r>
            <w:r w:rsidR="00932F44" w:rsidRPr="006231CB">
              <w:rPr>
                <w:rFonts w:ascii="Arial" w:hAnsi="Arial" w:cs="Arial"/>
                <w:color w:val="000000"/>
                <w:sz w:val="24"/>
                <w:szCs w:val="24"/>
                <w:lang w:val="en-GB"/>
              </w:rPr>
              <w:t>(</w:t>
            </w:r>
            <w:r w:rsidRPr="006231CB">
              <w:rPr>
                <w:rFonts w:ascii="Arial" w:hAnsi="Arial" w:cs="Arial"/>
                <w:color w:val="000000"/>
                <w:sz w:val="24"/>
                <w:szCs w:val="24"/>
                <w:lang w:val="en-GB"/>
              </w:rPr>
              <w:t>all purposes</w:t>
            </w:r>
            <w:r w:rsidR="00932F44" w:rsidRPr="006231CB">
              <w:rPr>
                <w:rFonts w:ascii="Arial" w:hAnsi="Arial" w:cs="Arial"/>
                <w:color w:val="000000"/>
                <w:sz w:val="24"/>
                <w:szCs w:val="24"/>
                <w:lang w:val="en-GB"/>
              </w:rPr>
              <w:t>/</w:t>
            </w:r>
            <w:r w:rsidR="0024080E" w:rsidRPr="006231CB">
              <w:rPr>
                <w:rFonts w:ascii="Arial" w:hAnsi="Arial" w:cs="Arial"/>
                <w:color w:val="000000"/>
                <w:sz w:val="24"/>
                <w:szCs w:val="24"/>
                <w:lang w:val="en-GB"/>
              </w:rPr>
              <w:t xml:space="preserve">for the purpose of this </w:t>
            </w:r>
            <w:r w:rsidR="00932F44" w:rsidRPr="006231CB">
              <w:rPr>
                <w:rFonts w:ascii="Arial" w:hAnsi="Arial" w:cs="Arial"/>
                <w:color w:val="000000"/>
                <w:sz w:val="24"/>
                <w:szCs w:val="24"/>
                <w:lang w:val="en-GB"/>
              </w:rPr>
              <w:t>hearing only)</w:t>
            </w:r>
          </w:p>
        </w:tc>
      </w:tr>
      <w:tr w:rsidR="00E74B93" w:rsidRPr="006231CB" w14:paraId="198F3310" w14:textId="77777777" w:rsidTr="00F2713F">
        <w:trPr>
          <w:trHeight w:val="357"/>
        </w:trPr>
        <w:tc>
          <w:tcPr>
            <w:tcW w:w="895" w:type="dxa"/>
          </w:tcPr>
          <w:p w14:paraId="7E1C1145" w14:textId="3EA3CEE4" w:rsidR="00E74B93" w:rsidRPr="006231CB" w:rsidRDefault="002B14AB" w:rsidP="00E74B93">
            <w:pPr>
              <w:rPr>
                <w:rFonts w:ascii="Arial" w:hAnsi="Arial" w:cs="Arial"/>
                <w:sz w:val="24"/>
                <w:szCs w:val="24"/>
              </w:rPr>
            </w:pPr>
            <w:r>
              <w:rPr>
                <w:rFonts w:ascii="Arial" w:hAnsi="Arial" w:cs="Arial"/>
                <w:sz w:val="24"/>
                <w:szCs w:val="24"/>
              </w:rPr>
              <w:t>L2</w:t>
            </w:r>
          </w:p>
        </w:tc>
        <w:tc>
          <w:tcPr>
            <w:tcW w:w="1710" w:type="dxa"/>
          </w:tcPr>
          <w:p w14:paraId="15CF8A44" w14:textId="77777777" w:rsidR="00E74B93" w:rsidRPr="006231CB" w:rsidRDefault="00E74B93" w:rsidP="00E74B93">
            <w:pPr>
              <w:rPr>
                <w:rFonts w:ascii="Arial" w:hAnsi="Arial" w:cs="Arial"/>
                <w:sz w:val="24"/>
                <w:szCs w:val="24"/>
              </w:rPr>
            </w:pPr>
            <w:r w:rsidRPr="006231CB">
              <w:rPr>
                <w:rFonts w:ascii="Arial" w:hAnsi="Arial" w:cs="Arial"/>
                <w:sz w:val="24"/>
                <w:szCs w:val="24"/>
              </w:rPr>
              <w:t>S. 45(1.1)</w:t>
            </w:r>
          </w:p>
        </w:tc>
        <w:tc>
          <w:tcPr>
            <w:tcW w:w="2520" w:type="dxa"/>
          </w:tcPr>
          <w:p w14:paraId="55F81277" w14:textId="77777777" w:rsidR="00E74B93" w:rsidRPr="006231CB" w:rsidRDefault="00E74B93" w:rsidP="00E74B93">
            <w:pPr>
              <w:rPr>
                <w:rFonts w:ascii="Arial" w:hAnsi="Arial" w:cs="Arial"/>
                <w:sz w:val="24"/>
                <w:szCs w:val="24"/>
              </w:rPr>
            </w:pPr>
            <w:r w:rsidRPr="006231CB">
              <w:rPr>
                <w:rFonts w:ascii="Arial" w:hAnsi="Arial" w:cs="Arial"/>
                <w:sz w:val="24"/>
                <w:szCs w:val="24"/>
              </w:rPr>
              <w:t>Extensions of total period of temporary care for child (see section 45)</w:t>
            </w:r>
          </w:p>
        </w:tc>
        <w:tc>
          <w:tcPr>
            <w:tcW w:w="4793" w:type="dxa"/>
          </w:tcPr>
          <w:p w14:paraId="28E94F2D" w14:textId="77777777" w:rsidR="00E74B93" w:rsidRPr="00E74B93" w:rsidRDefault="00E74B93" w:rsidP="00E74B93">
            <w:pPr>
              <w:rPr>
                <w:rFonts w:ascii="Arial" w:hAnsi="Arial" w:cs="Arial"/>
                <w:sz w:val="24"/>
                <w:szCs w:val="24"/>
                <w:lang w:val="en-GB"/>
              </w:rPr>
            </w:pPr>
            <w:r w:rsidRPr="006231CB">
              <w:rPr>
                <w:rFonts w:ascii="Arial" w:hAnsi="Arial" w:cs="Arial"/>
                <w:sz w:val="24"/>
                <w:szCs w:val="24"/>
                <w:lang w:val="en-GB"/>
              </w:rPr>
              <w:t xml:space="preserve">Pursuant to Section 45(1.1) of the </w:t>
            </w:r>
            <w:r w:rsidRPr="006231CB">
              <w:rPr>
                <w:rFonts w:ascii="Arial" w:hAnsi="Arial" w:cs="Arial"/>
                <w:i/>
                <w:sz w:val="24"/>
                <w:szCs w:val="24"/>
                <w:lang w:val="en-GB"/>
              </w:rPr>
              <w:t>Child, Family and Community Service Act</w:t>
            </w:r>
            <w:r w:rsidRPr="006231CB">
              <w:rPr>
                <w:rFonts w:ascii="Arial" w:hAnsi="Arial" w:cs="Arial"/>
                <w:sz w:val="24"/>
                <w:szCs w:val="24"/>
                <w:lang w:val="en-GB"/>
              </w:rPr>
              <w:t>, the total period of time that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 may remain in the te</w:t>
            </w:r>
            <w:r>
              <w:rPr>
                <w:rFonts w:ascii="Arial" w:hAnsi="Arial" w:cs="Arial"/>
                <w:sz w:val="24"/>
                <w:szCs w:val="24"/>
                <w:lang w:val="en-GB"/>
              </w:rPr>
              <w:t xml:space="preserve">mporary custody of the Director or </w:t>
            </w:r>
            <w:r w:rsidRPr="006231CB">
              <w:rPr>
                <w:rFonts w:ascii="Arial" w:hAnsi="Arial" w:cs="Arial"/>
                <w:sz w:val="24"/>
                <w:szCs w:val="24"/>
                <w:lang w:val="en-GB"/>
              </w:rPr>
              <w:t>a person other than the 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)’s parent (name of caregiver) is extended until (date)</w:t>
            </w:r>
            <w:r>
              <w:rPr>
                <w:rFonts w:ascii="Arial" w:hAnsi="Arial" w:cs="Arial"/>
                <w:sz w:val="24"/>
                <w:szCs w:val="24"/>
                <w:lang w:val="en-GB"/>
              </w:rPr>
              <w:t>.</w:t>
            </w:r>
          </w:p>
        </w:tc>
      </w:tr>
      <w:tr w:rsidR="006D73CA" w:rsidRPr="006231CB" w14:paraId="6099C3EC" w14:textId="77777777" w:rsidTr="00F2713F">
        <w:trPr>
          <w:trHeight w:val="357"/>
        </w:trPr>
        <w:tc>
          <w:tcPr>
            <w:tcW w:w="895" w:type="dxa"/>
          </w:tcPr>
          <w:p w14:paraId="25A6ABC1" w14:textId="33B5CDAE" w:rsidR="006D73CA" w:rsidRPr="006231CB" w:rsidRDefault="002B14AB" w:rsidP="00724002">
            <w:pPr>
              <w:rPr>
                <w:rFonts w:ascii="Arial" w:hAnsi="Arial" w:cs="Arial"/>
                <w:sz w:val="24"/>
                <w:szCs w:val="24"/>
              </w:rPr>
            </w:pPr>
            <w:r>
              <w:rPr>
                <w:rFonts w:ascii="Arial" w:hAnsi="Arial" w:cs="Arial"/>
                <w:sz w:val="24"/>
                <w:szCs w:val="24"/>
              </w:rPr>
              <w:t>L3</w:t>
            </w:r>
          </w:p>
        </w:tc>
        <w:tc>
          <w:tcPr>
            <w:tcW w:w="1710" w:type="dxa"/>
          </w:tcPr>
          <w:p w14:paraId="4D421C11" w14:textId="2ABF4385" w:rsidR="006D73CA" w:rsidRPr="006231CB" w:rsidRDefault="006D73CA" w:rsidP="00CF3387">
            <w:pPr>
              <w:rPr>
                <w:rFonts w:ascii="Arial" w:hAnsi="Arial" w:cs="Arial"/>
                <w:sz w:val="24"/>
                <w:szCs w:val="24"/>
              </w:rPr>
            </w:pPr>
            <w:r w:rsidRPr="006231CB">
              <w:rPr>
                <w:rFonts w:ascii="Arial" w:hAnsi="Arial" w:cs="Arial"/>
                <w:sz w:val="24"/>
                <w:szCs w:val="24"/>
              </w:rPr>
              <w:t>S.54(</w:t>
            </w:r>
            <w:r w:rsidR="00067157" w:rsidRPr="006231CB">
              <w:rPr>
                <w:rFonts w:ascii="Arial" w:hAnsi="Arial" w:cs="Arial"/>
                <w:sz w:val="24"/>
                <w:szCs w:val="24"/>
              </w:rPr>
              <w:t>1</w:t>
            </w:r>
            <w:r w:rsidR="006D7A92" w:rsidRPr="006231CB">
              <w:rPr>
                <w:rFonts w:ascii="Arial" w:hAnsi="Arial" w:cs="Arial"/>
                <w:sz w:val="24"/>
                <w:szCs w:val="24"/>
              </w:rPr>
              <w:t>)</w:t>
            </w:r>
          </w:p>
        </w:tc>
        <w:tc>
          <w:tcPr>
            <w:tcW w:w="2520" w:type="dxa"/>
          </w:tcPr>
          <w:p w14:paraId="17BEAE33" w14:textId="1C878DE8" w:rsidR="006D73CA" w:rsidRPr="006231CB" w:rsidRDefault="00A3198B" w:rsidP="00CF3387">
            <w:pPr>
              <w:rPr>
                <w:rFonts w:ascii="Arial" w:hAnsi="Arial" w:cs="Arial"/>
                <w:sz w:val="24"/>
                <w:szCs w:val="24"/>
              </w:rPr>
            </w:pPr>
            <w:r w:rsidRPr="006231CB">
              <w:rPr>
                <w:rFonts w:ascii="Arial" w:hAnsi="Arial" w:cs="Arial"/>
                <w:sz w:val="24"/>
                <w:szCs w:val="24"/>
              </w:rPr>
              <w:t>Leave to Cancel Continuing Custody Order</w:t>
            </w:r>
          </w:p>
        </w:tc>
        <w:tc>
          <w:tcPr>
            <w:tcW w:w="4793" w:type="dxa"/>
          </w:tcPr>
          <w:p w14:paraId="37736295" w14:textId="21162114" w:rsidR="00932F44" w:rsidRPr="006231CB" w:rsidRDefault="006D73CA" w:rsidP="00CF3387">
            <w:pPr>
              <w:rPr>
                <w:rFonts w:ascii="Arial" w:hAnsi="Arial" w:cs="Arial"/>
                <w:color w:val="000000"/>
                <w:sz w:val="24"/>
                <w:szCs w:val="24"/>
                <w:lang w:val="en-GB"/>
              </w:rPr>
            </w:pPr>
            <w:r w:rsidRPr="006231CB">
              <w:rPr>
                <w:rFonts w:ascii="Arial" w:hAnsi="Arial" w:cs="Arial"/>
                <w:sz w:val="24"/>
                <w:szCs w:val="24"/>
                <w:lang w:val="en-GB"/>
              </w:rPr>
              <w:t>Pursuant to Section 54(1)</w:t>
            </w:r>
            <w:r w:rsidR="00A3198B" w:rsidRPr="006231CB">
              <w:rPr>
                <w:rFonts w:ascii="Arial" w:hAnsi="Arial" w:cs="Arial"/>
                <w:sz w:val="24"/>
                <w:szCs w:val="24"/>
                <w:lang w:val="en-GB"/>
              </w:rPr>
              <w:t xml:space="preserve"> of the </w:t>
            </w:r>
            <w:r w:rsidR="00517D69"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w:t>
            </w:r>
            <w:r w:rsidR="00A3198B" w:rsidRPr="006231CB">
              <w:rPr>
                <w:rFonts w:ascii="Arial" w:hAnsi="Arial" w:cs="Arial"/>
                <w:sz w:val="24"/>
                <w:szCs w:val="24"/>
                <w:lang w:val="en-GB"/>
              </w:rPr>
              <w:t xml:space="preserve">(name(s)) </w:t>
            </w:r>
            <w:r w:rsidRPr="006231CB">
              <w:rPr>
                <w:rFonts w:ascii="Arial" w:hAnsi="Arial" w:cs="Arial"/>
                <w:sz w:val="24"/>
                <w:szCs w:val="24"/>
                <w:lang w:val="en-GB"/>
              </w:rPr>
              <w:t xml:space="preserve">is granted </w:t>
            </w:r>
            <w:r w:rsidR="00A3198B" w:rsidRPr="006231CB">
              <w:rPr>
                <w:rFonts w:ascii="Arial" w:hAnsi="Arial" w:cs="Arial"/>
                <w:sz w:val="24"/>
                <w:szCs w:val="24"/>
                <w:lang w:val="en-GB"/>
              </w:rPr>
              <w:t xml:space="preserve">leave </w:t>
            </w:r>
            <w:r w:rsidRPr="006231CB">
              <w:rPr>
                <w:rFonts w:ascii="Arial" w:hAnsi="Arial" w:cs="Arial"/>
                <w:sz w:val="24"/>
                <w:szCs w:val="24"/>
                <w:lang w:val="en-GB"/>
              </w:rPr>
              <w:t xml:space="preserve">to apply to cancel the continuing custody order granted </w:t>
            </w:r>
            <w:r w:rsidR="00214FC0" w:rsidRPr="006231CB">
              <w:rPr>
                <w:rFonts w:ascii="Arial" w:hAnsi="Arial" w:cs="Arial"/>
                <w:sz w:val="24"/>
                <w:szCs w:val="24"/>
                <w:lang w:val="en-GB"/>
              </w:rPr>
              <w:t xml:space="preserve">by Judge (name) </w:t>
            </w:r>
            <w:r w:rsidRPr="006231CB">
              <w:rPr>
                <w:rFonts w:ascii="Arial" w:hAnsi="Arial" w:cs="Arial"/>
                <w:sz w:val="24"/>
                <w:szCs w:val="24"/>
                <w:lang w:val="en-GB"/>
              </w:rPr>
              <w:t xml:space="preserve">on </w:t>
            </w:r>
            <w:r w:rsidR="00207EAB" w:rsidRPr="006231CB">
              <w:rPr>
                <w:rFonts w:ascii="Arial" w:hAnsi="Arial" w:cs="Arial"/>
                <w:sz w:val="24"/>
                <w:szCs w:val="24"/>
                <w:lang w:val="en-GB"/>
              </w:rPr>
              <w:t>(date)</w:t>
            </w:r>
            <w:r w:rsidR="00A3198B" w:rsidRPr="006231CB">
              <w:rPr>
                <w:rFonts w:ascii="Arial" w:hAnsi="Arial" w:cs="Arial"/>
                <w:sz w:val="24"/>
                <w:szCs w:val="24"/>
                <w:lang w:val="en-GB"/>
              </w:rPr>
              <w:t>.</w:t>
            </w:r>
          </w:p>
        </w:tc>
      </w:tr>
      <w:tr w:rsidR="00932F44" w:rsidRPr="006231CB" w14:paraId="77555AE7" w14:textId="77777777" w:rsidTr="00F2713F">
        <w:trPr>
          <w:trHeight w:val="357"/>
        </w:trPr>
        <w:tc>
          <w:tcPr>
            <w:tcW w:w="895" w:type="dxa"/>
          </w:tcPr>
          <w:p w14:paraId="05FE0DC1" w14:textId="299CF09B" w:rsidR="00932F44" w:rsidRPr="006231CB" w:rsidRDefault="00497CAA" w:rsidP="00D6659B">
            <w:pPr>
              <w:spacing w:after="0"/>
              <w:rPr>
                <w:rFonts w:ascii="Arial" w:hAnsi="Arial" w:cs="Arial"/>
                <w:sz w:val="24"/>
                <w:szCs w:val="24"/>
              </w:rPr>
            </w:pPr>
            <w:r>
              <w:rPr>
                <w:rFonts w:ascii="Arial" w:hAnsi="Arial" w:cs="Arial"/>
                <w:sz w:val="24"/>
                <w:szCs w:val="24"/>
              </w:rPr>
              <w:t>L4</w:t>
            </w:r>
          </w:p>
        </w:tc>
        <w:tc>
          <w:tcPr>
            <w:tcW w:w="1710" w:type="dxa"/>
          </w:tcPr>
          <w:p w14:paraId="7E62507E" w14:textId="77777777" w:rsidR="00932F44" w:rsidRPr="006231CB" w:rsidRDefault="00932F44" w:rsidP="00D6659B">
            <w:pPr>
              <w:spacing w:after="0"/>
              <w:rPr>
                <w:rFonts w:ascii="Arial" w:hAnsi="Arial" w:cs="Arial"/>
                <w:sz w:val="24"/>
                <w:szCs w:val="24"/>
              </w:rPr>
            </w:pPr>
            <w:r w:rsidRPr="006231CB">
              <w:rPr>
                <w:rFonts w:ascii="Arial" w:hAnsi="Arial" w:cs="Arial"/>
                <w:sz w:val="24"/>
                <w:szCs w:val="24"/>
              </w:rPr>
              <w:t>S.54(4)</w:t>
            </w:r>
          </w:p>
        </w:tc>
        <w:tc>
          <w:tcPr>
            <w:tcW w:w="2520" w:type="dxa"/>
          </w:tcPr>
          <w:p w14:paraId="1CB6F87F" w14:textId="77777777" w:rsidR="00932F44" w:rsidRPr="006231CB" w:rsidRDefault="00932F44" w:rsidP="00D6659B">
            <w:pPr>
              <w:spacing w:after="0"/>
              <w:rPr>
                <w:rFonts w:ascii="Arial" w:hAnsi="Arial" w:cs="Arial"/>
                <w:sz w:val="24"/>
                <w:szCs w:val="24"/>
              </w:rPr>
            </w:pPr>
            <w:r w:rsidRPr="006231CB">
              <w:rPr>
                <w:rFonts w:ascii="Arial" w:hAnsi="Arial" w:cs="Arial"/>
                <w:sz w:val="24"/>
                <w:szCs w:val="24"/>
              </w:rPr>
              <w:t xml:space="preserve">Cancel a </w:t>
            </w:r>
            <w:r w:rsidR="001F7EAE" w:rsidRPr="006231CB">
              <w:rPr>
                <w:rFonts w:ascii="Arial" w:hAnsi="Arial" w:cs="Arial"/>
                <w:sz w:val="24"/>
                <w:szCs w:val="24"/>
              </w:rPr>
              <w:t>c</w:t>
            </w:r>
            <w:r w:rsidRPr="006231CB">
              <w:rPr>
                <w:rFonts w:ascii="Arial" w:hAnsi="Arial" w:cs="Arial"/>
                <w:sz w:val="24"/>
                <w:szCs w:val="24"/>
              </w:rPr>
              <w:t xml:space="preserve">ontinuing </w:t>
            </w:r>
            <w:r w:rsidR="001F7EAE" w:rsidRPr="006231CB">
              <w:rPr>
                <w:rFonts w:ascii="Arial" w:hAnsi="Arial" w:cs="Arial"/>
                <w:sz w:val="24"/>
                <w:szCs w:val="24"/>
              </w:rPr>
              <w:t>c</w:t>
            </w:r>
            <w:r w:rsidRPr="006231CB">
              <w:rPr>
                <w:rFonts w:ascii="Arial" w:hAnsi="Arial" w:cs="Arial"/>
                <w:sz w:val="24"/>
                <w:szCs w:val="24"/>
              </w:rPr>
              <w:t xml:space="preserve">ustody </w:t>
            </w:r>
            <w:r w:rsidR="001F7EAE" w:rsidRPr="006231CB">
              <w:rPr>
                <w:rFonts w:ascii="Arial" w:hAnsi="Arial" w:cs="Arial"/>
                <w:sz w:val="24"/>
                <w:szCs w:val="24"/>
              </w:rPr>
              <w:t>o</w:t>
            </w:r>
            <w:r w:rsidRPr="006231CB">
              <w:rPr>
                <w:rFonts w:ascii="Arial" w:hAnsi="Arial" w:cs="Arial"/>
                <w:sz w:val="24"/>
                <w:szCs w:val="24"/>
              </w:rPr>
              <w:t>rder</w:t>
            </w:r>
          </w:p>
        </w:tc>
        <w:tc>
          <w:tcPr>
            <w:tcW w:w="4793" w:type="dxa"/>
          </w:tcPr>
          <w:p w14:paraId="5797D864" w14:textId="6976CAC4" w:rsidR="00A3198B" w:rsidRPr="006231CB" w:rsidRDefault="00932F44" w:rsidP="00CF3387">
            <w:pPr>
              <w:spacing w:after="0"/>
              <w:rPr>
                <w:rFonts w:ascii="Arial" w:hAnsi="Arial" w:cs="Arial"/>
                <w:sz w:val="24"/>
                <w:szCs w:val="24"/>
                <w:lang w:val="en-GB"/>
              </w:rPr>
            </w:pPr>
            <w:r w:rsidRPr="006231CB">
              <w:rPr>
                <w:rFonts w:ascii="Arial" w:hAnsi="Arial" w:cs="Arial"/>
                <w:sz w:val="24"/>
                <w:szCs w:val="24"/>
                <w:lang w:val="en-GB"/>
              </w:rPr>
              <w:t>Pursuant to Section 54(4)</w:t>
            </w:r>
            <w:r w:rsidR="00A3198B" w:rsidRPr="006231CB">
              <w:rPr>
                <w:rFonts w:ascii="Arial" w:hAnsi="Arial" w:cs="Arial"/>
                <w:sz w:val="24"/>
                <w:szCs w:val="24"/>
                <w:lang w:val="en-GB"/>
              </w:rPr>
              <w:t xml:space="preserve"> of the </w:t>
            </w:r>
            <w:r w:rsidR="00517D69" w:rsidRPr="006231CB">
              <w:rPr>
                <w:rFonts w:ascii="Arial" w:hAnsi="Arial" w:cs="Arial"/>
                <w:i/>
                <w:sz w:val="24"/>
                <w:szCs w:val="24"/>
                <w:lang w:val="en-GB"/>
              </w:rPr>
              <w:t>Child, Family and Community Service Act</w:t>
            </w:r>
            <w:r w:rsidR="00A3198B" w:rsidRPr="006231CB">
              <w:rPr>
                <w:rFonts w:ascii="Arial" w:hAnsi="Arial" w:cs="Arial"/>
                <w:sz w:val="24"/>
                <w:szCs w:val="24"/>
                <w:lang w:val="en-GB"/>
              </w:rPr>
              <w:t xml:space="preserve">, </w:t>
            </w:r>
            <w:r w:rsidRPr="006231CB">
              <w:rPr>
                <w:rFonts w:ascii="Arial" w:hAnsi="Arial" w:cs="Arial"/>
                <w:sz w:val="24"/>
                <w:szCs w:val="24"/>
                <w:lang w:val="en-GB"/>
              </w:rPr>
              <w:t xml:space="preserve">the continuing custody order granted </w:t>
            </w:r>
            <w:r w:rsidR="00214FC0" w:rsidRPr="006231CB">
              <w:rPr>
                <w:rFonts w:ascii="Arial" w:hAnsi="Arial" w:cs="Arial"/>
                <w:sz w:val="24"/>
                <w:szCs w:val="24"/>
                <w:lang w:val="en-GB"/>
              </w:rPr>
              <w:t xml:space="preserve">by Judge (name) </w:t>
            </w:r>
            <w:r w:rsidRPr="006231CB">
              <w:rPr>
                <w:rFonts w:ascii="Arial" w:hAnsi="Arial" w:cs="Arial"/>
                <w:sz w:val="24"/>
                <w:szCs w:val="24"/>
                <w:lang w:val="en-GB"/>
              </w:rPr>
              <w:t xml:space="preserve">on </w:t>
            </w:r>
            <w:r w:rsidR="00207EAB" w:rsidRPr="006231CB">
              <w:rPr>
                <w:rFonts w:ascii="Arial" w:hAnsi="Arial" w:cs="Arial"/>
                <w:sz w:val="24"/>
                <w:szCs w:val="24"/>
                <w:lang w:val="en-GB"/>
              </w:rPr>
              <w:t>(date)</w:t>
            </w:r>
            <w:r w:rsidRPr="006231CB">
              <w:rPr>
                <w:rFonts w:ascii="Arial" w:hAnsi="Arial" w:cs="Arial"/>
                <w:sz w:val="24"/>
                <w:szCs w:val="24"/>
                <w:lang w:val="en-GB"/>
              </w:rPr>
              <w:t xml:space="preserve"> is cancelled</w:t>
            </w:r>
            <w:r w:rsidR="00A3198B" w:rsidRPr="006231CB">
              <w:rPr>
                <w:rFonts w:ascii="Arial" w:hAnsi="Arial" w:cs="Arial"/>
                <w:sz w:val="24"/>
                <w:szCs w:val="24"/>
                <w:lang w:val="en-GB"/>
              </w:rPr>
              <w:t>.</w:t>
            </w:r>
          </w:p>
        </w:tc>
      </w:tr>
      <w:tr w:rsidR="006D73CA" w:rsidRPr="006231CB" w14:paraId="6803F5AD" w14:textId="77777777" w:rsidTr="00F2713F">
        <w:trPr>
          <w:trHeight w:val="357"/>
        </w:trPr>
        <w:tc>
          <w:tcPr>
            <w:tcW w:w="895" w:type="dxa"/>
          </w:tcPr>
          <w:p w14:paraId="208D434F" w14:textId="6ECD9510" w:rsidR="00E2386D" w:rsidRPr="006231CB" w:rsidRDefault="00497CAA" w:rsidP="00724002">
            <w:pPr>
              <w:rPr>
                <w:rFonts w:ascii="Arial" w:hAnsi="Arial" w:cs="Arial"/>
                <w:sz w:val="24"/>
                <w:szCs w:val="24"/>
              </w:rPr>
            </w:pPr>
            <w:r>
              <w:rPr>
                <w:rFonts w:ascii="Arial" w:hAnsi="Arial" w:cs="Arial"/>
                <w:sz w:val="24"/>
                <w:szCs w:val="24"/>
              </w:rPr>
              <w:t>L5</w:t>
            </w:r>
          </w:p>
        </w:tc>
        <w:tc>
          <w:tcPr>
            <w:tcW w:w="1710" w:type="dxa"/>
          </w:tcPr>
          <w:p w14:paraId="665BFD0C" w14:textId="77777777" w:rsidR="006D73CA" w:rsidRPr="006231CB" w:rsidRDefault="006D73CA" w:rsidP="00724002">
            <w:pPr>
              <w:rPr>
                <w:rFonts w:ascii="Arial" w:hAnsi="Arial" w:cs="Arial"/>
                <w:sz w:val="24"/>
                <w:szCs w:val="24"/>
              </w:rPr>
            </w:pPr>
            <w:r w:rsidRPr="006231CB">
              <w:rPr>
                <w:rFonts w:ascii="Arial" w:hAnsi="Arial" w:cs="Arial"/>
                <w:sz w:val="24"/>
                <w:szCs w:val="24"/>
              </w:rPr>
              <w:t>S. 17(2)</w:t>
            </w:r>
          </w:p>
        </w:tc>
        <w:tc>
          <w:tcPr>
            <w:tcW w:w="2520" w:type="dxa"/>
          </w:tcPr>
          <w:p w14:paraId="1CDF54FC" w14:textId="1999B778" w:rsidR="00E2386D" w:rsidRPr="006231CB" w:rsidRDefault="006D73CA" w:rsidP="00CF3387">
            <w:pPr>
              <w:rPr>
                <w:rFonts w:ascii="Arial" w:hAnsi="Arial" w:cs="Arial"/>
                <w:sz w:val="24"/>
                <w:szCs w:val="24"/>
              </w:rPr>
            </w:pPr>
            <w:r w:rsidRPr="006231CB">
              <w:rPr>
                <w:rFonts w:ascii="Arial" w:hAnsi="Arial" w:cs="Arial"/>
                <w:sz w:val="24"/>
                <w:szCs w:val="24"/>
              </w:rPr>
              <w:t>Director denied access to child</w:t>
            </w:r>
          </w:p>
        </w:tc>
        <w:tc>
          <w:tcPr>
            <w:tcW w:w="4793" w:type="dxa"/>
          </w:tcPr>
          <w:p w14:paraId="3ECC1493" w14:textId="77777777" w:rsidR="006D73CA" w:rsidRPr="006231CB" w:rsidRDefault="006D73CA" w:rsidP="00724002">
            <w:pPr>
              <w:rPr>
                <w:rFonts w:ascii="Arial" w:hAnsi="Arial" w:cs="Arial"/>
                <w:sz w:val="24"/>
                <w:szCs w:val="24"/>
                <w:lang w:val="en-GB"/>
              </w:rPr>
            </w:pPr>
            <w:r w:rsidRPr="006231CB">
              <w:rPr>
                <w:rFonts w:ascii="Arial" w:hAnsi="Arial" w:cs="Arial"/>
                <w:sz w:val="24"/>
                <w:szCs w:val="24"/>
                <w:lang w:val="en-GB"/>
              </w:rPr>
              <w:t>Pursuant to Section 17(2)</w:t>
            </w:r>
            <w:r w:rsidR="00A3198B" w:rsidRPr="006231CB">
              <w:rPr>
                <w:rFonts w:ascii="Arial" w:hAnsi="Arial" w:cs="Arial"/>
                <w:sz w:val="24"/>
                <w:szCs w:val="24"/>
                <w:lang w:val="en-GB"/>
              </w:rPr>
              <w:t xml:space="preserve"> of the </w:t>
            </w:r>
            <w:r w:rsidR="00517D69"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w:t>
            </w:r>
          </w:p>
          <w:p w14:paraId="363E1AC1" w14:textId="77777777" w:rsidR="006D73CA" w:rsidRPr="006231CB" w:rsidRDefault="006D73CA" w:rsidP="00370056">
            <w:pPr>
              <w:pStyle w:val="ListParagraph"/>
              <w:numPr>
                <w:ilvl w:val="0"/>
                <w:numId w:val="15"/>
              </w:numPr>
              <w:rPr>
                <w:rFonts w:ascii="Arial" w:hAnsi="Arial" w:cs="Arial"/>
                <w:sz w:val="24"/>
                <w:szCs w:val="24"/>
                <w:lang w:val="en-GB"/>
              </w:rPr>
            </w:pPr>
            <w:r w:rsidRPr="006231CB">
              <w:rPr>
                <w:rFonts w:ascii="Arial" w:hAnsi="Arial" w:cs="Arial"/>
                <w:sz w:val="24"/>
                <w:szCs w:val="24"/>
                <w:lang w:val="en-GB"/>
              </w:rPr>
              <w:t xml:space="preserve">The Director/Police Officer/Other person is authorized, by force if necessary, </w:t>
            </w:r>
            <w:r w:rsidR="00E2386D" w:rsidRPr="006231CB">
              <w:rPr>
                <w:rFonts w:ascii="Arial" w:hAnsi="Arial" w:cs="Arial"/>
                <w:sz w:val="24"/>
                <w:szCs w:val="24"/>
                <w:lang w:val="en-GB"/>
              </w:rPr>
              <w:t xml:space="preserve">to </w:t>
            </w:r>
            <w:r w:rsidRPr="006231CB">
              <w:rPr>
                <w:rFonts w:ascii="Arial" w:hAnsi="Arial" w:cs="Arial"/>
                <w:sz w:val="24"/>
                <w:szCs w:val="24"/>
                <w:lang w:val="en-GB"/>
              </w:rPr>
              <w:t xml:space="preserve">enter </w:t>
            </w:r>
            <w:r w:rsidR="00A3198B" w:rsidRPr="006231CB">
              <w:rPr>
                <w:rFonts w:ascii="Arial" w:hAnsi="Arial" w:cs="Arial"/>
                <w:sz w:val="24"/>
                <w:szCs w:val="24"/>
                <w:lang w:val="en-GB"/>
              </w:rPr>
              <w:t>(address)</w:t>
            </w:r>
            <w:r w:rsidRPr="006231CB">
              <w:rPr>
                <w:rFonts w:ascii="Arial" w:hAnsi="Arial" w:cs="Arial"/>
                <w:sz w:val="24"/>
                <w:szCs w:val="24"/>
                <w:lang w:val="en-GB"/>
              </w:rPr>
              <w:t xml:space="preserve"> and search for </w:t>
            </w:r>
            <w:r w:rsidR="00780504">
              <w:rPr>
                <w:rFonts w:ascii="Arial" w:hAnsi="Arial" w:cs="Arial"/>
                <w:sz w:val="24"/>
                <w:szCs w:val="24"/>
                <w:lang w:val="en-GB"/>
              </w:rPr>
              <w:t xml:space="preserve">the </w:t>
            </w:r>
            <w:r w:rsidRPr="006231CB">
              <w:rPr>
                <w:rFonts w:ascii="Arial" w:hAnsi="Arial" w:cs="Arial"/>
                <w:sz w:val="24"/>
                <w:szCs w:val="24"/>
                <w:lang w:val="en-GB"/>
              </w:rPr>
              <w:t>child</w:t>
            </w:r>
            <w:r w:rsidR="00A3198B" w:rsidRPr="006231CB">
              <w:rPr>
                <w:rFonts w:ascii="Arial" w:hAnsi="Arial" w:cs="Arial"/>
                <w:sz w:val="24"/>
                <w:szCs w:val="24"/>
                <w:lang w:val="en-GB"/>
              </w:rPr>
              <w:t>(</w:t>
            </w:r>
            <w:proofErr w:type="spellStart"/>
            <w:r w:rsidR="00A3198B" w:rsidRPr="006231CB">
              <w:rPr>
                <w:rFonts w:ascii="Arial" w:hAnsi="Arial" w:cs="Arial"/>
                <w:sz w:val="24"/>
                <w:szCs w:val="24"/>
                <w:lang w:val="en-GB"/>
              </w:rPr>
              <w:t>ren</w:t>
            </w:r>
            <w:proofErr w:type="spellEnd"/>
            <w:r w:rsidR="00A3198B" w:rsidRPr="006231CB">
              <w:rPr>
                <w:rFonts w:ascii="Arial" w:hAnsi="Arial" w:cs="Arial"/>
                <w:sz w:val="24"/>
                <w:szCs w:val="24"/>
                <w:lang w:val="en-GB"/>
              </w:rPr>
              <w:t>)</w:t>
            </w:r>
            <w:r w:rsidR="00C36FD5" w:rsidRPr="006231CB">
              <w:rPr>
                <w:rFonts w:ascii="Arial" w:hAnsi="Arial" w:cs="Arial"/>
                <w:sz w:val="24"/>
                <w:szCs w:val="24"/>
                <w:lang w:val="en-GB"/>
              </w:rPr>
              <w:t xml:space="preserve"> (specify name and </w:t>
            </w:r>
            <w:r w:rsidR="002423E3" w:rsidRPr="006231CB">
              <w:rPr>
                <w:rFonts w:ascii="Arial" w:hAnsi="Arial" w:cs="Arial"/>
                <w:sz w:val="24"/>
                <w:szCs w:val="24"/>
                <w:lang w:val="en-GB"/>
              </w:rPr>
              <w:t>date</w:t>
            </w:r>
            <w:r w:rsidR="00C36FD5" w:rsidRPr="006231CB">
              <w:rPr>
                <w:rFonts w:ascii="Arial" w:hAnsi="Arial" w:cs="Arial"/>
                <w:sz w:val="24"/>
                <w:szCs w:val="24"/>
                <w:lang w:val="en-GB"/>
              </w:rPr>
              <w:t xml:space="preserve"> of birth)</w:t>
            </w:r>
          </w:p>
          <w:p w14:paraId="07951F4E" w14:textId="77777777" w:rsidR="006D73CA" w:rsidRPr="006231CB" w:rsidRDefault="00A3198B" w:rsidP="00370056">
            <w:pPr>
              <w:pStyle w:val="ListParagraph"/>
              <w:numPr>
                <w:ilvl w:val="0"/>
                <w:numId w:val="15"/>
              </w:numPr>
              <w:rPr>
                <w:rFonts w:ascii="Arial" w:hAnsi="Arial" w:cs="Arial"/>
                <w:sz w:val="24"/>
                <w:szCs w:val="24"/>
                <w:lang w:val="en-GB"/>
              </w:rPr>
            </w:pPr>
            <w:r w:rsidRPr="006231CB">
              <w:rPr>
                <w:rFonts w:ascii="Arial" w:hAnsi="Arial" w:cs="Arial"/>
                <w:sz w:val="24"/>
                <w:szCs w:val="24"/>
                <w:lang w:val="en-GB"/>
              </w:rPr>
              <w:t xml:space="preserve">(Name) </w:t>
            </w:r>
            <w:r w:rsidR="00E2386D" w:rsidRPr="006231CB">
              <w:rPr>
                <w:rFonts w:ascii="Arial" w:hAnsi="Arial" w:cs="Arial"/>
                <w:sz w:val="24"/>
                <w:szCs w:val="24"/>
                <w:lang w:val="en-GB"/>
              </w:rPr>
              <w:t xml:space="preserve">must </w:t>
            </w:r>
            <w:r w:rsidR="006D73CA" w:rsidRPr="006231CB">
              <w:rPr>
                <w:rFonts w:ascii="Arial" w:hAnsi="Arial" w:cs="Arial"/>
                <w:sz w:val="24"/>
                <w:szCs w:val="24"/>
                <w:lang w:val="en-GB"/>
              </w:rPr>
              <w:t xml:space="preserve">disclose all information known to </w:t>
            </w:r>
            <w:r w:rsidR="00E2386D" w:rsidRPr="006231CB">
              <w:rPr>
                <w:rFonts w:ascii="Arial" w:hAnsi="Arial" w:cs="Arial"/>
                <w:sz w:val="24"/>
                <w:szCs w:val="24"/>
                <w:lang w:val="en-GB"/>
              </w:rPr>
              <w:t>(</w:t>
            </w:r>
            <w:r w:rsidR="006D73CA" w:rsidRPr="006231CB">
              <w:rPr>
                <w:rFonts w:ascii="Arial" w:hAnsi="Arial" w:cs="Arial"/>
                <w:sz w:val="24"/>
                <w:szCs w:val="24"/>
                <w:lang w:val="en-GB"/>
              </w:rPr>
              <w:t>that person</w:t>
            </w:r>
            <w:r w:rsidR="00E2386D" w:rsidRPr="006231CB">
              <w:rPr>
                <w:rFonts w:ascii="Arial" w:hAnsi="Arial" w:cs="Arial"/>
                <w:sz w:val="24"/>
                <w:szCs w:val="24"/>
                <w:lang w:val="en-GB"/>
              </w:rPr>
              <w:t>)</w:t>
            </w:r>
            <w:r w:rsidR="006D73CA" w:rsidRPr="006231CB">
              <w:rPr>
                <w:rFonts w:ascii="Arial" w:hAnsi="Arial" w:cs="Arial"/>
                <w:sz w:val="24"/>
                <w:szCs w:val="24"/>
                <w:lang w:val="en-GB"/>
              </w:rPr>
              <w:t xml:space="preserve"> that may assist the </w:t>
            </w:r>
            <w:r w:rsidR="00214FC0" w:rsidRPr="006231CB">
              <w:rPr>
                <w:rFonts w:ascii="Arial" w:hAnsi="Arial" w:cs="Arial"/>
                <w:sz w:val="24"/>
                <w:szCs w:val="24"/>
                <w:lang w:val="en-GB"/>
              </w:rPr>
              <w:t>D</w:t>
            </w:r>
            <w:r w:rsidR="00780504">
              <w:rPr>
                <w:rFonts w:ascii="Arial" w:hAnsi="Arial" w:cs="Arial"/>
                <w:sz w:val="24"/>
                <w:szCs w:val="24"/>
                <w:lang w:val="en-GB"/>
              </w:rPr>
              <w:t>irector in locating</w:t>
            </w:r>
            <w:r w:rsidR="006D73CA" w:rsidRPr="006231CB">
              <w:rPr>
                <w:rFonts w:ascii="Arial" w:hAnsi="Arial" w:cs="Arial"/>
                <w:sz w:val="24"/>
                <w:szCs w:val="24"/>
                <w:lang w:val="en-GB"/>
              </w:rPr>
              <w:t xml:space="preserve"> the child</w:t>
            </w:r>
            <w:r w:rsidRPr="006231CB">
              <w:rPr>
                <w:rFonts w:ascii="Arial" w:hAnsi="Arial" w:cs="Arial"/>
                <w:sz w:val="24"/>
                <w:szCs w:val="24"/>
                <w:lang w:val="en-GB"/>
              </w:rPr>
              <w:t>(</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w:t>
            </w:r>
          </w:p>
          <w:p w14:paraId="7EDEA7DB" w14:textId="77777777" w:rsidR="006D73CA" w:rsidRPr="006231CB" w:rsidRDefault="00A3198B" w:rsidP="00370056">
            <w:pPr>
              <w:pStyle w:val="ListParagraph"/>
              <w:numPr>
                <w:ilvl w:val="0"/>
                <w:numId w:val="15"/>
              </w:numPr>
              <w:rPr>
                <w:rFonts w:ascii="Arial" w:hAnsi="Arial" w:cs="Arial"/>
                <w:sz w:val="24"/>
                <w:szCs w:val="24"/>
                <w:lang w:val="en-GB"/>
              </w:rPr>
            </w:pPr>
            <w:r w:rsidRPr="006231CB">
              <w:rPr>
                <w:rFonts w:ascii="Arial" w:hAnsi="Arial" w:cs="Arial"/>
                <w:sz w:val="24"/>
                <w:szCs w:val="24"/>
                <w:lang w:val="en-GB"/>
              </w:rPr>
              <w:t xml:space="preserve">(Name) </w:t>
            </w:r>
            <w:r w:rsidR="006D73CA" w:rsidRPr="006231CB">
              <w:rPr>
                <w:rFonts w:ascii="Arial" w:hAnsi="Arial" w:cs="Arial"/>
                <w:sz w:val="24"/>
                <w:szCs w:val="24"/>
                <w:lang w:val="en-GB"/>
              </w:rPr>
              <w:t>is required</w:t>
            </w:r>
            <w:r w:rsidR="00E2386D" w:rsidRPr="006231CB">
              <w:rPr>
                <w:rFonts w:ascii="Arial" w:hAnsi="Arial" w:cs="Arial"/>
                <w:sz w:val="24"/>
                <w:szCs w:val="24"/>
                <w:lang w:val="en-GB"/>
              </w:rPr>
              <w:t xml:space="preserve"> </w:t>
            </w:r>
            <w:r w:rsidR="00C36FD5" w:rsidRPr="006231CB">
              <w:rPr>
                <w:rFonts w:ascii="Arial" w:hAnsi="Arial" w:cs="Arial"/>
                <w:sz w:val="24"/>
                <w:szCs w:val="24"/>
                <w:lang w:val="en-GB"/>
              </w:rPr>
              <w:t xml:space="preserve">to </w:t>
            </w:r>
            <w:r w:rsidR="00E2386D" w:rsidRPr="006231CB">
              <w:rPr>
                <w:rFonts w:ascii="Arial" w:hAnsi="Arial" w:cs="Arial"/>
                <w:sz w:val="24"/>
                <w:szCs w:val="24"/>
                <w:lang w:val="en-GB"/>
              </w:rPr>
              <w:t>(or must)</w:t>
            </w:r>
            <w:r w:rsidR="00C36FD5" w:rsidRPr="006231CB">
              <w:rPr>
                <w:rFonts w:ascii="Arial" w:hAnsi="Arial" w:cs="Arial"/>
                <w:sz w:val="24"/>
                <w:szCs w:val="24"/>
                <w:lang w:val="en-GB"/>
              </w:rPr>
              <w:t xml:space="preserve"> </w:t>
            </w:r>
            <w:r w:rsidR="006D73CA" w:rsidRPr="006231CB">
              <w:rPr>
                <w:rFonts w:ascii="Arial" w:hAnsi="Arial" w:cs="Arial"/>
                <w:sz w:val="24"/>
                <w:szCs w:val="24"/>
                <w:lang w:val="en-GB"/>
              </w:rPr>
              <w:t>allow the director/other person to interview and/or to visually inspect the child</w:t>
            </w:r>
            <w:r w:rsidR="00214FC0" w:rsidRPr="006231CB">
              <w:rPr>
                <w:rFonts w:ascii="Arial" w:hAnsi="Arial" w:cs="Arial"/>
                <w:sz w:val="24"/>
                <w:szCs w:val="24"/>
                <w:lang w:val="en-GB"/>
              </w:rPr>
              <w:t>(</w:t>
            </w:r>
            <w:proofErr w:type="spellStart"/>
            <w:r w:rsidR="00214FC0" w:rsidRPr="006231CB">
              <w:rPr>
                <w:rFonts w:ascii="Arial" w:hAnsi="Arial" w:cs="Arial"/>
                <w:sz w:val="24"/>
                <w:szCs w:val="24"/>
                <w:lang w:val="en-GB"/>
              </w:rPr>
              <w:t>ren</w:t>
            </w:r>
            <w:proofErr w:type="spellEnd"/>
            <w:r w:rsidR="00214FC0" w:rsidRPr="006231CB">
              <w:rPr>
                <w:rFonts w:ascii="Arial" w:hAnsi="Arial" w:cs="Arial"/>
                <w:sz w:val="24"/>
                <w:szCs w:val="24"/>
                <w:lang w:val="en-GB"/>
              </w:rPr>
              <w:t>)</w:t>
            </w:r>
          </w:p>
          <w:p w14:paraId="3EDA896D" w14:textId="77777777" w:rsidR="006D73CA" w:rsidRPr="006231CB" w:rsidRDefault="006D73CA" w:rsidP="00370056">
            <w:pPr>
              <w:pStyle w:val="ListParagraph"/>
              <w:numPr>
                <w:ilvl w:val="0"/>
                <w:numId w:val="15"/>
              </w:numPr>
              <w:rPr>
                <w:rFonts w:ascii="Arial" w:hAnsi="Arial" w:cs="Arial"/>
                <w:sz w:val="24"/>
                <w:szCs w:val="24"/>
                <w:lang w:val="en-GB"/>
              </w:rPr>
            </w:pPr>
            <w:r w:rsidRPr="006231CB">
              <w:rPr>
                <w:rFonts w:ascii="Arial" w:hAnsi="Arial" w:cs="Arial"/>
                <w:sz w:val="24"/>
                <w:szCs w:val="24"/>
                <w:lang w:val="en-GB"/>
              </w:rPr>
              <w:t>The Director is authorized to take the child</w:t>
            </w:r>
            <w:r w:rsidR="00A3198B" w:rsidRPr="006231CB">
              <w:rPr>
                <w:rFonts w:ascii="Arial" w:hAnsi="Arial" w:cs="Arial"/>
                <w:sz w:val="24"/>
                <w:szCs w:val="24"/>
                <w:lang w:val="en-GB"/>
              </w:rPr>
              <w:t>(</w:t>
            </w:r>
            <w:proofErr w:type="spellStart"/>
            <w:r w:rsidR="00A3198B" w:rsidRPr="006231CB">
              <w:rPr>
                <w:rFonts w:ascii="Arial" w:hAnsi="Arial" w:cs="Arial"/>
                <w:sz w:val="24"/>
                <w:szCs w:val="24"/>
                <w:lang w:val="en-GB"/>
              </w:rPr>
              <w:t>ren</w:t>
            </w:r>
            <w:proofErr w:type="spellEnd"/>
            <w:r w:rsidR="00A3198B" w:rsidRPr="006231CB">
              <w:rPr>
                <w:rFonts w:ascii="Arial" w:hAnsi="Arial" w:cs="Arial"/>
                <w:sz w:val="24"/>
                <w:szCs w:val="24"/>
                <w:lang w:val="en-GB"/>
              </w:rPr>
              <w:t>)</w:t>
            </w:r>
            <w:r w:rsidRPr="006231CB">
              <w:rPr>
                <w:rFonts w:ascii="Arial" w:hAnsi="Arial" w:cs="Arial"/>
                <w:sz w:val="24"/>
                <w:szCs w:val="24"/>
                <w:lang w:val="en-GB"/>
              </w:rPr>
              <w:t xml:space="preserve"> away from </w:t>
            </w:r>
            <w:r w:rsidR="00A3198B" w:rsidRPr="006231CB">
              <w:rPr>
                <w:rFonts w:ascii="Arial" w:hAnsi="Arial" w:cs="Arial"/>
                <w:sz w:val="24"/>
                <w:szCs w:val="24"/>
                <w:lang w:val="en-GB"/>
              </w:rPr>
              <w:t>(address)</w:t>
            </w:r>
            <w:r w:rsidRPr="006231CB">
              <w:rPr>
                <w:rFonts w:ascii="Arial" w:hAnsi="Arial" w:cs="Arial"/>
                <w:sz w:val="24"/>
                <w:szCs w:val="24"/>
                <w:lang w:val="en-GB"/>
              </w:rPr>
              <w:t xml:space="preserve"> for an interview or medical examination</w:t>
            </w:r>
          </w:p>
          <w:p w14:paraId="60D6E0A7" w14:textId="77777777" w:rsidR="006D73CA" w:rsidRPr="006231CB" w:rsidRDefault="006D73CA" w:rsidP="00370056">
            <w:pPr>
              <w:pStyle w:val="ListParagraph"/>
              <w:numPr>
                <w:ilvl w:val="0"/>
                <w:numId w:val="15"/>
              </w:numPr>
              <w:rPr>
                <w:rFonts w:ascii="Arial" w:hAnsi="Arial" w:cs="Arial"/>
                <w:sz w:val="24"/>
                <w:szCs w:val="24"/>
                <w:lang w:val="en-GB"/>
              </w:rPr>
            </w:pPr>
            <w:r w:rsidRPr="006231CB">
              <w:rPr>
                <w:rFonts w:ascii="Arial" w:hAnsi="Arial" w:cs="Arial"/>
                <w:sz w:val="24"/>
                <w:szCs w:val="24"/>
                <w:lang w:val="en-GB"/>
              </w:rPr>
              <w:t xml:space="preserve">A medical practitioner or other health care provider is authorized to examine the </w:t>
            </w:r>
            <w:proofErr w:type="gramStart"/>
            <w:r w:rsidRPr="006231CB">
              <w:rPr>
                <w:rFonts w:ascii="Arial" w:hAnsi="Arial" w:cs="Arial"/>
                <w:sz w:val="24"/>
                <w:szCs w:val="24"/>
                <w:lang w:val="en-GB"/>
              </w:rPr>
              <w:t>child</w:t>
            </w:r>
            <w:r w:rsidR="00214FC0" w:rsidRPr="006231CB">
              <w:rPr>
                <w:rFonts w:ascii="Arial" w:hAnsi="Arial" w:cs="Arial"/>
                <w:sz w:val="24"/>
                <w:szCs w:val="24"/>
                <w:lang w:val="en-GB"/>
              </w:rPr>
              <w:t>(</w:t>
            </w:r>
            <w:proofErr w:type="spellStart"/>
            <w:proofErr w:type="gramEnd"/>
            <w:r w:rsidR="00214FC0" w:rsidRPr="006231CB">
              <w:rPr>
                <w:rFonts w:ascii="Arial" w:hAnsi="Arial" w:cs="Arial"/>
                <w:sz w:val="24"/>
                <w:szCs w:val="24"/>
                <w:lang w:val="en-GB"/>
              </w:rPr>
              <w:t>ren</w:t>
            </w:r>
            <w:proofErr w:type="spellEnd"/>
            <w:r w:rsidR="00214FC0" w:rsidRPr="006231CB">
              <w:rPr>
                <w:rFonts w:ascii="Arial" w:hAnsi="Arial" w:cs="Arial"/>
                <w:sz w:val="24"/>
                <w:szCs w:val="24"/>
                <w:lang w:val="en-GB"/>
              </w:rPr>
              <w:t>)</w:t>
            </w:r>
            <w:r w:rsidRPr="006231CB">
              <w:rPr>
                <w:rFonts w:ascii="Arial" w:hAnsi="Arial" w:cs="Arial"/>
                <w:sz w:val="24"/>
                <w:szCs w:val="24"/>
                <w:lang w:val="en-GB"/>
              </w:rPr>
              <w:t>.</w:t>
            </w:r>
          </w:p>
          <w:p w14:paraId="2E756081" w14:textId="77777777" w:rsidR="006D73CA" w:rsidRPr="006231CB" w:rsidRDefault="006D73CA" w:rsidP="00724002">
            <w:pPr>
              <w:rPr>
                <w:rFonts w:ascii="Arial" w:hAnsi="Arial" w:cs="Arial"/>
                <w:sz w:val="24"/>
                <w:szCs w:val="24"/>
                <w:lang w:val="en-GB"/>
              </w:rPr>
            </w:pPr>
            <w:r w:rsidRPr="006231CB">
              <w:rPr>
                <w:rFonts w:ascii="Arial" w:hAnsi="Arial" w:cs="Arial"/>
                <w:sz w:val="24"/>
                <w:szCs w:val="24"/>
                <w:lang w:val="en-GB"/>
              </w:rPr>
              <w:t>Pursuant to section 17(3) the court may attach any terms or conditions to an order under this section.</w:t>
            </w:r>
          </w:p>
        </w:tc>
      </w:tr>
      <w:tr w:rsidR="006D73CA" w:rsidRPr="006231CB" w14:paraId="21E85471" w14:textId="77777777" w:rsidTr="00F2713F">
        <w:trPr>
          <w:trHeight w:val="357"/>
        </w:trPr>
        <w:tc>
          <w:tcPr>
            <w:tcW w:w="895" w:type="dxa"/>
          </w:tcPr>
          <w:p w14:paraId="7AF4CC41" w14:textId="0C06B3EE" w:rsidR="006D73CA" w:rsidRPr="006231CB" w:rsidRDefault="00497CAA" w:rsidP="00724002">
            <w:pPr>
              <w:rPr>
                <w:rFonts w:ascii="Arial" w:hAnsi="Arial" w:cs="Arial"/>
                <w:sz w:val="24"/>
                <w:szCs w:val="24"/>
              </w:rPr>
            </w:pPr>
            <w:r>
              <w:rPr>
                <w:rFonts w:ascii="Arial" w:hAnsi="Arial" w:cs="Arial"/>
                <w:sz w:val="24"/>
                <w:szCs w:val="24"/>
              </w:rPr>
              <w:t>L6</w:t>
            </w:r>
          </w:p>
        </w:tc>
        <w:tc>
          <w:tcPr>
            <w:tcW w:w="1710" w:type="dxa"/>
          </w:tcPr>
          <w:p w14:paraId="1C4CD4B9" w14:textId="77777777" w:rsidR="006D73CA" w:rsidRPr="006231CB" w:rsidRDefault="00214FC0" w:rsidP="00724002">
            <w:pPr>
              <w:rPr>
                <w:rFonts w:ascii="Arial" w:hAnsi="Arial" w:cs="Arial"/>
                <w:sz w:val="24"/>
                <w:szCs w:val="24"/>
              </w:rPr>
            </w:pPr>
            <w:r w:rsidRPr="006231CB">
              <w:rPr>
                <w:rFonts w:ascii="Arial" w:hAnsi="Arial" w:cs="Arial"/>
                <w:sz w:val="24"/>
                <w:szCs w:val="24"/>
              </w:rPr>
              <w:t>S</w:t>
            </w:r>
            <w:r w:rsidR="006D73CA" w:rsidRPr="006231CB">
              <w:rPr>
                <w:rFonts w:ascii="Arial" w:hAnsi="Arial" w:cs="Arial"/>
                <w:sz w:val="24"/>
                <w:szCs w:val="24"/>
              </w:rPr>
              <w:t>. 17(</w:t>
            </w:r>
            <w:r w:rsidR="00D31E02" w:rsidRPr="006231CB">
              <w:rPr>
                <w:rFonts w:ascii="Arial" w:hAnsi="Arial" w:cs="Arial"/>
                <w:sz w:val="24"/>
                <w:szCs w:val="24"/>
              </w:rPr>
              <w:t>5</w:t>
            </w:r>
            <w:r w:rsidR="006D73CA" w:rsidRPr="006231CB">
              <w:rPr>
                <w:rFonts w:ascii="Arial" w:hAnsi="Arial" w:cs="Arial"/>
                <w:sz w:val="24"/>
                <w:szCs w:val="24"/>
              </w:rPr>
              <w:t>)</w:t>
            </w:r>
          </w:p>
        </w:tc>
        <w:tc>
          <w:tcPr>
            <w:tcW w:w="2520" w:type="dxa"/>
          </w:tcPr>
          <w:p w14:paraId="4A898177" w14:textId="77777777" w:rsidR="006D73CA" w:rsidRPr="006231CB" w:rsidRDefault="006D73CA" w:rsidP="00724002">
            <w:pPr>
              <w:rPr>
                <w:rFonts w:ascii="Arial" w:hAnsi="Arial" w:cs="Arial"/>
                <w:sz w:val="24"/>
                <w:szCs w:val="24"/>
              </w:rPr>
            </w:pPr>
            <w:r w:rsidRPr="006231CB">
              <w:rPr>
                <w:rFonts w:ascii="Arial" w:hAnsi="Arial" w:cs="Arial"/>
                <w:sz w:val="24"/>
                <w:szCs w:val="24"/>
              </w:rPr>
              <w:t>Police Assistance</w:t>
            </w:r>
          </w:p>
        </w:tc>
        <w:tc>
          <w:tcPr>
            <w:tcW w:w="4793" w:type="dxa"/>
          </w:tcPr>
          <w:p w14:paraId="4F1CE0C9" w14:textId="0144A848" w:rsidR="006D73CA" w:rsidRPr="006231CB" w:rsidRDefault="006D73CA" w:rsidP="00CF3387">
            <w:pPr>
              <w:jc w:val="both"/>
              <w:rPr>
                <w:rFonts w:ascii="Arial" w:hAnsi="Arial" w:cs="Arial"/>
                <w:sz w:val="24"/>
                <w:szCs w:val="24"/>
                <w:lang w:val="en-GB"/>
              </w:rPr>
            </w:pPr>
            <w:r w:rsidRPr="006231CB">
              <w:rPr>
                <w:rFonts w:ascii="Arial" w:hAnsi="Arial" w:cs="Arial"/>
                <w:sz w:val="24"/>
                <w:szCs w:val="24"/>
              </w:rPr>
              <w:t xml:space="preserve">Pursuant to section 17(5) of the </w:t>
            </w:r>
            <w:r w:rsidR="00517D69" w:rsidRPr="006231CB">
              <w:rPr>
                <w:rFonts w:ascii="Arial" w:hAnsi="Arial" w:cs="Arial"/>
                <w:i/>
                <w:sz w:val="24"/>
                <w:szCs w:val="24"/>
                <w:lang w:val="en-GB"/>
              </w:rPr>
              <w:t>Child, Family and Community Service Act</w:t>
            </w:r>
            <w:r w:rsidR="00A3198B" w:rsidRPr="006231CB">
              <w:rPr>
                <w:rFonts w:ascii="Arial" w:hAnsi="Arial" w:cs="Arial"/>
                <w:sz w:val="24"/>
                <w:szCs w:val="24"/>
              </w:rPr>
              <w:t>,</w:t>
            </w:r>
            <w:r w:rsidRPr="006231CB">
              <w:rPr>
                <w:rFonts w:ascii="Arial" w:hAnsi="Arial" w:cs="Arial"/>
                <w:sz w:val="24"/>
                <w:szCs w:val="24"/>
              </w:rPr>
              <w:t xml:space="preserve"> at the request of the Director, a police officer or a member of the R.C.M.P. must assist in enforcing the terms of this Order.</w:t>
            </w:r>
          </w:p>
        </w:tc>
      </w:tr>
      <w:tr w:rsidR="006D73CA" w:rsidRPr="006231CB" w14:paraId="51B2F224" w14:textId="77777777" w:rsidTr="00F2713F">
        <w:trPr>
          <w:trHeight w:val="357"/>
        </w:trPr>
        <w:tc>
          <w:tcPr>
            <w:tcW w:w="895" w:type="dxa"/>
          </w:tcPr>
          <w:p w14:paraId="68FC2939" w14:textId="4E5013CC" w:rsidR="006D73CA" w:rsidRPr="006231CB" w:rsidRDefault="00497CAA" w:rsidP="00724002">
            <w:pPr>
              <w:rPr>
                <w:rFonts w:ascii="Arial" w:hAnsi="Arial" w:cs="Arial"/>
                <w:sz w:val="24"/>
                <w:szCs w:val="24"/>
              </w:rPr>
            </w:pPr>
            <w:r>
              <w:rPr>
                <w:rFonts w:ascii="Arial" w:hAnsi="Arial" w:cs="Arial"/>
                <w:sz w:val="24"/>
                <w:szCs w:val="24"/>
              </w:rPr>
              <w:t>L7</w:t>
            </w:r>
          </w:p>
        </w:tc>
        <w:tc>
          <w:tcPr>
            <w:tcW w:w="1710" w:type="dxa"/>
          </w:tcPr>
          <w:p w14:paraId="2CC65610" w14:textId="77777777" w:rsidR="006D73CA" w:rsidRPr="006231CB" w:rsidRDefault="006D73CA" w:rsidP="00724002">
            <w:pPr>
              <w:rPr>
                <w:rFonts w:ascii="Arial" w:hAnsi="Arial" w:cs="Arial"/>
                <w:sz w:val="24"/>
                <w:szCs w:val="24"/>
              </w:rPr>
            </w:pPr>
            <w:r w:rsidRPr="006231CB">
              <w:rPr>
                <w:rFonts w:ascii="Arial" w:hAnsi="Arial" w:cs="Arial"/>
                <w:sz w:val="24"/>
                <w:szCs w:val="24"/>
              </w:rPr>
              <w:t>S. 29(3)</w:t>
            </w:r>
          </w:p>
        </w:tc>
        <w:tc>
          <w:tcPr>
            <w:tcW w:w="2520" w:type="dxa"/>
          </w:tcPr>
          <w:p w14:paraId="4FE05BEF" w14:textId="600A873E" w:rsidR="006D73CA" w:rsidRPr="006231CB" w:rsidRDefault="004160BC" w:rsidP="004160BC">
            <w:pPr>
              <w:rPr>
                <w:rFonts w:ascii="Arial" w:hAnsi="Arial" w:cs="Arial"/>
                <w:sz w:val="24"/>
                <w:szCs w:val="24"/>
              </w:rPr>
            </w:pPr>
            <w:r>
              <w:rPr>
                <w:rFonts w:ascii="Arial" w:hAnsi="Arial" w:cs="Arial"/>
                <w:sz w:val="24"/>
                <w:szCs w:val="24"/>
              </w:rPr>
              <w:t>Necessary Health Care f</w:t>
            </w:r>
            <w:r w:rsidR="006D73CA" w:rsidRPr="006231CB">
              <w:rPr>
                <w:rFonts w:ascii="Arial" w:hAnsi="Arial" w:cs="Arial"/>
                <w:sz w:val="24"/>
                <w:szCs w:val="24"/>
              </w:rPr>
              <w:t>or Child</w:t>
            </w:r>
            <w:r w:rsidR="00214FC0" w:rsidRPr="006231CB">
              <w:rPr>
                <w:rFonts w:ascii="Arial" w:hAnsi="Arial" w:cs="Arial"/>
                <w:sz w:val="24"/>
                <w:szCs w:val="24"/>
              </w:rPr>
              <w:t>(</w:t>
            </w:r>
            <w:proofErr w:type="spellStart"/>
            <w:r w:rsidR="00214FC0" w:rsidRPr="006231CB">
              <w:rPr>
                <w:rFonts w:ascii="Arial" w:hAnsi="Arial" w:cs="Arial"/>
                <w:sz w:val="24"/>
                <w:szCs w:val="24"/>
              </w:rPr>
              <w:t>ren</w:t>
            </w:r>
            <w:proofErr w:type="spellEnd"/>
            <w:r w:rsidR="00214FC0" w:rsidRPr="006231CB">
              <w:rPr>
                <w:rFonts w:ascii="Arial" w:hAnsi="Arial" w:cs="Arial"/>
                <w:sz w:val="24"/>
                <w:szCs w:val="24"/>
              </w:rPr>
              <w:t>)</w:t>
            </w:r>
          </w:p>
        </w:tc>
        <w:tc>
          <w:tcPr>
            <w:tcW w:w="4793" w:type="dxa"/>
          </w:tcPr>
          <w:p w14:paraId="6D33BB89" w14:textId="77777777" w:rsidR="00E13F0F" w:rsidRPr="006231CB" w:rsidRDefault="006D73CA" w:rsidP="0090307E">
            <w:pPr>
              <w:rPr>
                <w:rFonts w:ascii="Arial" w:hAnsi="Arial" w:cs="Arial"/>
                <w:sz w:val="24"/>
                <w:szCs w:val="24"/>
                <w:lang w:val="en-GB"/>
              </w:rPr>
            </w:pPr>
            <w:r w:rsidRPr="006231CB">
              <w:rPr>
                <w:rFonts w:ascii="Arial" w:hAnsi="Arial" w:cs="Arial"/>
                <w:sz w:val="24"/>
                <w:szCs w:val="24"/>
                <w:lang w:val="en-GB"/>
              </w:rPr>
              <w:t>Pursuant to section 29(3)</w:t>
            </w:r>
            <w:r w:rsidR="00C36FD5" w:rsidRPr="006231CB">
              <w:rPr>
                <w:rFonts w:ascii="Arial" w:hAnsi="Arial" w:cs="Arial"/>
                <w:sz w:val="24"/>
                <w:szCs w:val="24"/>
                <w:lang w:val="en-GB"/>
              </w:rPr>
              <w:t xml:space="preserve"> of the </w:t>
            </w:r>
            <w:r w:rsidR="00517D69" w:rsidRPr="006231CB">
              <w:rPr>
                <w:rFonts w:ascii="Arial" w:hAnsi="Arial" w:cs="Arial"/>
                <w:i/>
                <w:sz w:val="24"/>
                <w:szCs w:val="24"/>
                <w:lang w:val="en-GB"/>
              </w:rPr>
              <w:t xml:space="preserve">Child, Family and Community Service </w:t>
            </w:r>
            <w:r w:rsidR="00C36FD5" w:rsidRPr="006231CB">
              <w:rPr>
                <w:rFonts w:ascii="Arial" w:hAnsi="Arial" w:cs="Arial"/>
                <w:i/>
                <w:sz w:val="24"/>
                <w:szCs w:val="24"/>
                <w:lang w:val="en-GB"/>
              </w:rPr>
              <w:t>Act</w:t>
            </w:r>
            <w:r w:rsidRPr="006231CB">
              <w:rPr>
                <w:rFonts w:ascii="Arial" w:hAnsi="Arial" w:cs="Arial"/>
                <w:sz w:val="24"/>
                <w:szCs w:val="24"/>
                <w:lang w:val="en-GB"/>
              </w:rPr>
              <w:t>:</w:t>
            </w:r>
          </w:p>
          <w:p w14:paraId="74AE5D32" w14:textId="77777777" w:rsidR="006D73CA" w:rsidRPr="006231CB" w:rsidRDefault="00A3198B" w:rsidP="00370056">
            <w:pPr>
              <w:pStyle w:val="ListParagraph"/>
              <w:numPr>
                <w:ilvl w:val="0"/>
                <w:numId w:val="16"/>
              </w:numPr>
              <w:rPr>
                <w:rFonts w:ascii="Arial" w:hAnsi="Arial" w:cs="Arial"/>
                <w:sz w:val="24"/>
                <w:szCs w:val="24"/>
                <w:lang w:val="en-GB"/>
              </w:rPr>
            </w:pPr>
            <w:r w:rsidRPr="006231CB">
              <w:rPr>
                <w:rFonts w:ascii="Arial" w:hAnsi="Arial" w:cs="Arial"/>
                <w:sz w:val="24"/>
                <w:szCs w:val="24"/>
                <w:lang w:val="en-GB"/>
              </w:rPr>
              <w:t xml:space="preserve">(Name(s)) </w:t>
            </w:r>
            <w:r w:rsidR="006D73CA" w:rsidRPr="006231CB">
              <w:rPr>
                <w:rFonts w:ascii="Arial" w:hAnsi="Arial" w:cs="Arial"/>
                <w:sz w:val="24"/>
                <w:szCs w:val="24"/>
                <w:lang w:val="en-GB"/>
              </w:rPr>
              <w:t xml:space="preserve">is authorized to provide health care to </w:t>
            </w:r>
            <w:r w:rsidRPr="006231CB">
              <w:rPr>
                <w:rFonts w:ascii="Arial" w:hAnsi="Arial" w:cs="Arial"/>
                <w:sz w:val="24"/>
                <w:szCs w:val="24"/>
                <w:lang w:val="en-GB"/>
              </w:rPr>
              <w:t>(child(</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)’s name(s))</w:t>
            </w:r>
            <w:r w:rsidR="006D73CA" w:rsidRPr="006231CB">
              <w:rPr>
                <w:rFonts w:ascii="Arial" w:hAnsi="Arial" w:cs="Arial"/>
                <w:sz w:val="24"/>
                <w:szCs w:val="24"/>
                <w:lang w:val="en-GB"/>
              </w:rPr>
              <w:t xml:space="preserve"> to preserve the child</w:t>
            </w:r>
            <w:r w:rsidRPr="006231CB">
              <w:rPr>
                <w:rFonts w:ascii="Arial" w:hAnsi="Arial" w:cs="Arial"/>
                <w:sz w:val="24"/>
                <w:szCs w:val="24"/>
                <w:lang w:val="en-GB"/>
              </w:rPr>
              <w:t>(</w:t>
            </w:r>
            <w:proofErr w:type="spellStart"/>
            <w:r w:rsidRPr="006231CB">
              <w:rPr>
                <w:rFonts w:ascii="Arial" w:hAnsi="Arial" w:cs="Arial"/>
                <w:sz w:val="24"/>
                <w:szCs w:val="24"/>
                <w:lang w:val="en-GB"/>
              </w:rPr>
              <w:t>ren</w:t>
            </w:r>
            <w:proofErr w:type="spellEnd"/>
            <w:r w:rsidRPr="006231CB">
              <w:rPr>
                <w:rFonts w:ascii="Arial" w:hAnsi="Arial" w:cs="Arial"/>
                <w:sz w:val="24"/>
                <w:szCs w:val="24"/>
                <w:lang w:val="en-GB"/>
              </w:rPr>
              <w:t>)</w:t>
            </w:r>
            <w:r w:rsidR="006D73CA" w:rsidRPr="006231CB">
              <w:rPr>
                <w:rFonts w:ascii="Arial" w:hAnsi="Arial" w:cs="Arial"/>
                <w:sz w:val="24"/>
                <w:szCs w:val="24"/>
                <w:lang w:val="en-GB"/>
              </w:rPr>
              <w:t>’s life or prevent serious or permanent impairment to the child’s health</w:t>
            </w:r>
          </w:p>
          <w:p w14:paraId="603A2CB1" w14:textId="77777777" w:rsidR="006D73CA" w:rsidRPr="006231CB" w:rsidRDefault="00A3198B" w:rsidP="00370056">
            <w:pPr>
              <w:pStyle w:val="ListParagraph"/>
              <w:numPr>
                <w:ilvl w:val="0"/>
                <w:numId w:val="16"/>
              </w:numPr>
              <w:rPr>
                <w:rFonts w:ascii="Arial" w:hAnsi="Arial" w:cs="Arial"/>
                <w:sz w:val="24"/>
                <w:szCs w:val="24"/>
                <w:lang w:val="en-GB"/>
              </w:rPr>
            </w:pPr>
            <w:r w:rsidRPr="006231CB">
              <w:rPr>
                <w:rFonts w:ascii="Arial" w:hAnsi="Arial" w:cs="Arial"/>
                <w:sz w:val="24"/>
                <w:szCs w:val="24"/>
                <w:lang w:val="en-GB"/>
              </w:rPr>
              <w:t>(Name(s))</w:t>
            </w:r>
            <w:r w:rsidR="006D73CA" w:rsidRPr="006231CB">
              <w:rPr>
                <w:rFonts w:ascii="Arial" w:hAnsi="Arial" w:cs="Arial"/>
                <w:sz w:val="24"/>
                <w:szCs w:val="24"/>
                <w:lang w:val="en-GB"/>
              </w:rPr>
              <w:t xml:space="preserve"> is prohibited from obstructing the provision of necessary health care</w:t>
            </w:r>
          </w:p>
          <w:p w14:paraId="25809A7A" w14:textId="25BB6FF4" w:rsidR="00A3198B" w:rsidRPr="006231CB" w:rsidRDefault="00A3198B" w:rsidP="00CF3387">
            <w:pPr>
              <w:pStyle w:val="ListParagraph"/>
              <w:numPr>
                <w:ilvl w:val="0"/>
                <w:numId w:val="16"/>
              </w:numPr>
              <w:rPr>
                <w:rFonts w:ascii="Arial" w:hAnsi="Arial" w:cs="Arial"/>
                <w:sz w:val="24"/>
                <w:szCs w:val="24"/>
                <w:lang w:val="en-GB"/>
              </w:rPr>
            </w:pPr>
            <w:r w:rsidRPr="006231CB">
              <w:rPr>
                <w:rFonts w:ascii="Arial" w:hAnsi="Arial" w:cs="Arial"/>
                <w:sz w:val="24"/>
                <w:szCs w:val="24"/>
                <w:lang w:val="en-GB"/>
              </w:rPr>
              <w:t>(Name(s))</w:t>
            </w:r>
            <w:r w:rsidR="006D73CA" w:rsidRPr="006231CB">
              <w:rPr>
                <w:rFonts w:ascii="Arial" w:hAnsi="Arial" w:cs="Arial"/>
                <w:sz w:val="24"/>
                <w:szCs w:val="24"/>
                <w:lang w:val="en-GB"/>
              </w:rPr>
              <w:t xml:space="preserve"> is required to deliver the child</w:t>
            </w:r>
            <w:r w:rsidR="00214FC0" w:rsidRPr="006231CB">
              <w:rPr>
                <w:rFonts w:ascii="Arial" w:hAnsi="Arial" w:cs="Arial"/>
                <w:sz w:val="24"/>
                <w:szCs w:val="24"/>
                <w:lang w:val="en-GB"/>
              </w:rPr>
              <w:t>(</w:t>
            </w:r>
            <w:proofErr w:type="spellStart"/>
            <w:r w:rsidR="00214FC0" w:rsidRPr="006231CB">
              <w:rPr>
                <w:rFonts w:ascii="Arial" w:hAnsi="Arial" w:cs="Arial"/>
                <w:sz w:val="24"/>
                <w:szCs w:val="24"/>
                <w:lang w:val="en-GB"/>
              </w:rPr>
              <w:t>ren</w:t>
            </w:r>
            <w:proofErr w:type="spellEnd"/>
            <w:r w:rsidR="00214FC0" w:rsidRPr="006231CB">
              <w:rPr>
                <w:rFonts w:ascii="Arial" w:hAnsi="Arial" w:cs="Arial"/>
                <w:sz w:val="24"/>
                <w:szCs w:val="24"/>
                <w:lang w:val="en-GB"/>
              </w:rPr>
              <w:t>)</w:t>
            </w:r>
            <w:r w:rsidR="006D73CA" w:rsidRPr="006231CB">
              <w:rPr>
                <w:rFonts w:ascii="Arial" w:hAnsi="Arial" w:cs="Arial"/>
                <w:sz w:val="24"/>
                <w:szCs w:val="24"/>
                <w:lang w:val="en-GB"/>
              </w:rPr>
              <w:t xml:space="preserve"> to the place where the health care will be provided</w:t>
            </w:r>
            <w:r w:rsidR="00C36FD5" w:rsidRPr="006231CB">
              <w:rPr>
                <w:rFonts w:ascii="Arial" w:hAnsi="Arial" w:cs="Arial"/>
                <w:sz w:val="24"/>
                <w:szCs w:val="24"/>
                <w:lang w:val="en-GB"/>
              </w:rPr>
              <w:t xml:space="preserve"> (specify </w:t>
            </w:r>
            <w:r w:rsidR="002423E3" w:rsidRPr="006231CB">
              <w:rPr>
                <w:rFonts w:ascii="Arial" w:hAnsi="Arial" w:cs="Arial"/>
                <w:sz w:val="24"/>
                <w:szCs w:val="24"/>
                <w:lang w:val="en-GB"/>
              </w:rPr>
              <w:t>date</w:t>
            </w:r>
            <w:r w:rsidR="00C36FD5" w:rsidRPr="006231CB">
              <w:rPr>
                <w:rFonts w:ascii="Arial" w:hAnsi="Arial" w:cs="Arial"/>
                <w:sz w:val="24"/>
                <w:szCs w:val="24"/>
                <w:lang w:val="en-GB"/>
              </w:rPr>
              <w:t>, time, and/or location if available)</w:t>
            </w:r>
          </w:p>
        </w:tc>
      </w:tr>
      <w:tr w:rsidR="006D73CA" w:rsidRPr="006231CB" w14:paraId="61BE5DE8" w14:textId="77777777" w:rsidTr="00F2713F">
        <w:trPr>
          <w:trHeight w:val="357"/>
        </w:trPr>
        <w:tc>
          <w:tcPr>
            <w:tcW w:w="895" w:type="dxa"/>
          </w:tcPr>
          <w:p w14:paraId="59003547" w14:textId="3262230E" w:rsidR="006D73CA" w:rsidRPr="006231CB" w:rsidRDefault="00497CAA" w:rsidP="00724002">
            <w:pPr>
              <w:rPr>
                <w:rFonts w:ascii="Arial" w:hAnsi="Arial" w:cs="Arial"/>
                <w:sz w:val="24"/>
                <w:szCs w:val="24"/>
              </w:rPr>
            </w:pPr>
            <w:r>
              <w:rPr>
                <w:rFonts w:ascii="Arial" w:hAnsi="Arial" w:cs="Arial"/>
                <w:sz w:val="24"/>
                <w:szCs w:val="24"/>
              </w:rPr>
              <w:t>L8</w:t>
            </w:r>
          </w:p>
        </w:tc>
        <w:tc>
          <w:tcPr>
            <w:tcW w:w="1710" w:type="dxa"/>
          </w:tcPr>
          <w:p w14:paraId="7808DBB3" w14:textId="77777777" w:rsidR="006D73CA" w:rsidRPr="006231CB" w:rsidRDefault="006D73CA" w:rsidP="00724002">
            <w:pPr>
              <w:rPr>
                <w:rFonts w:ascii="Arial" w:hAnsi="Arial" w:cs="Arial"/>
                <w:sz w:val="24"/>
                <w:szCs w:val="24"/>
              </w:rPr>
            </w:pPr>
            <w:r w:rsidRPr="006231CB">
              <w:rPr>
                <w:rFonts w:ascii="Arial" w:hAnsi="Arial" w:cs="Arial"/>
                <w:sz w:val="24"/>
                <w:szCs w:val="24"/>
              </w:rPr>
              <w:t>S. 39(4)</w:t>
            </w:r>
          </w:p>
        </w:tc>
        <w:tc>
          <w:tcPr>
            <w:tcW w:w="2520" w:type="dxa"/>
          </w:tcPr>
          <w:p w14:paraId="06E16C59" w14:textId="77777777" w:rsidR="006D73CA" w:rsidRPr="006231CB" w:rsidRDefault="006D73CA" w:rsidP="00724002">
            <w:pPr>
              <w:rPr>
                <w:rFonts w:ascii="Arial" w:hAnsi="Arial" w:cs="Arial"/>
                <w:sz w:val="24"/>
                <w:szCs w:val="24"/>
              </w:rPr>
            </w:pPr>
            <w:r w:rsidRPr="006231CB">
              <w:rPr>
                <w:rFonts w:ascii="Arial" w:hAnsi="Arial" w:cs="Arial"/>
                <w:sz w:val="24"/>
                <w:szCs w:val="24"/>
              </w:rPr>
              <w:t>Party Status</w:t>
            </w:r>
          </w:p>
        </w:tc>
        <w:tc>
          <w:tcPr>
            <w:tcW w:w="4793" w:type="dxa"/>
          </w:tcPr>
          <w:p w14:paraId="3A7CD32E" w14:textId="7AC54FAB" w:rsidR="006D73CA" w:rsidRPr="006231CB" w:rsidRDefault="006D73CA" w:rsidP="00CF3387">
            <w:pPr>
              <w:rPr>
                <w:rFonts w:ascii="Arial" w:hAnsi="Arial" w:cs="Arial"/>
                <w:sz w:val="24"/>
                <w:szCs w:val="24"/>
                <w:lang w:val="en-GB"/>
              </w:rPr>
            </w:pPr>
            <w:r w:rsidRPr="006231CB">
              <w:rPr>
                <w:rFonts w:ascii="Arial" w:hAnsi="Arial" w:cs="Arial"/>
                <w:sz w:val="24"/>
                <w:szCs w:val="24"/>
                <w:lang w:val="en-GB"/>
              </w:rPr>
              <w:t>Pursuant to section 39(4)</w:t>
            </w:r>
            <w:r w:rsidR="00A3198B" w:rsidRPr="006231CB">
              <w:rPr>
                <w:rFonts w:ascii="Arial" w:hAnsi="Arial" w:cs="Arial"/>
                <w:sz w:val="24"/>
                <w:szCs w:val="24"/>
                <w:lang w:val="en-GB"/>
              </w:rPr>
              <w:t xml:space="preserve"> of the </w:t>
            </w:r>
            <w:r w:rsidR="00517D69"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w:t>
            </w:r>
            <w:r w:rsidR="00A3198B" w:rsidRPr="006231CB">
              <w:rPr>
                <w:rFonts w:ascii="Arial" w:hAnsi="Arial" w:cs="Arial"/>
                <w:sz w:val="24"/>
                <w:szCs w:val="24"/>
                <w:lang w:val="en-GB"/>
              </w:rPr>
              <w:t xml:space="preserve">(name(s)) </w:t>
            </w:r>
            <w:r w:rsidRPr="006231CB">
              <w:rPr>
                <w:rFonts w:ascii="Arial" w:hAnsi="Arial" w:cs="Arial"/>
                <w:sz w:val="24"/>
                <w:szCs w:val="24"/>
                <w:lang w:val="en-GB"/>
              </w:rPr>
              <w:t>is a</w:t>
            </w:r>
            <w:r w:rsidR="00C36FD5" w:rsidRPr="006231CB">
              <w:rPr>
                <w:rFonts w:ascii="Arial" w:hAnsi="Arial" w:cs="Arial"/>
                <w:sz w:val="24"/>
                <w:szCs w:val="24"/>
                <w:lang w:val="en-GB"/>
              </w:rPr>
              <w:t>dded as a</w:t>
            </w:r>
            <w:r w:rsidRPr="006231CB">
              <w:rPr>
                <w:rFonts w:ascii="Arial" w:hAnsi="Arial" w:cs="Arial"/>
                <w:sz w:val="24"/>
                <w:szCs w:val="24"/>
                <w:lang w:val="en-GB"/>
              </w:rPr>
              <w:t xml:space="preserve"> party to this </w:t>
            </w:r>
            <w:r w:rsidR="00932F44" w:rsidRPr="006231CB">
              <w:rPr>
                <w:rFonts w:ascii="Arial" w:hAnsi="Arial" w:cs="Arial"/>
                <w:sz w:val="24"/>
                <w:szCs w:val="24"/>
                <w:lang w:val="en-GB"/>
              </w:rPr>
              <w:t>(</w:t>
            </w:r>
            <w:r w:rsidRPr="006231CB">
              <w:rPr>
                <w:rFonts w:ascii="Arial" w:hAnsi="Arial" w:cs="Arial"/>
                <w:sz w:val="24"/>
                <w:szCs w:val="24"/>
                <w:lang w:val="en-GB"/>
              </w:rPr>
              <w:t>proceeding/specified proceeding/all proceedings</w:t>
            </w:r>
            <w:r w:rsidR="00E13F0F" w:rsidRPr="006231CB">
              <w:rPr>
                <w:rFonts w:ascii="Arial" w:hAnsi="Arial" w:cs="Arial"/>
                <w:sz w:val="24"/>
                <w:szCs w:val="24"/>
                <w:lang w:val="en-GB"/>
              </w:rPr>
              <w:t>.</w:t>
            </w:r>
            <w:r w:rsidR="00932F44" w:rsidRPr="006231CB">
              <w:rPr>
                <w:rFonts w:ascii="Arial" w:hAnsi="Arial" w:cs="Arial"/>
                <w:sz w:val="24"/>
                <w:szCs w:val="24"/>
                <w:lang w:val="en-GB"/>
              </w:rPr>
              <w:t>)</w:t>
            </w:r>
          </w:p>
        </w:tc>
      </w:tr>
      <w:tr w:rsidR="006D73CA" w:rsidRPr="006231CB" w14:paraId="3BC55B00" w14:textId="77777777" w:rsidTr="00F2713F">
        <w:trPr>
          <w:trHeight w:val="357"/>
        </w:trPr>
        <w:tc>
          <w:tcPr>
            <w:tcW w:w="895" w:type="dxa"/>
          </w:tcPr>
          <w:p w14:paraId="5F257116" w14:textId="3C27F9D3" w:rsidR="006D73CA" w:rsidRPr="006231CB" w:rsidRDefault="00497CAA" w:rsidP="00724002">
            <w:pPr>
              <w:rPr>
                <w:rFonts w:ascii="Arial" w:hAnsi="Arial" w:cs="Arial"/>
                <w:sz w:val="24"/>
                <w:szCs w:val="24"/>
              </w:rPr>
            </w:pPr>
            <w:r>
              <w:rPr>
                <w:rFonts w:ascii="Arial" w:hAnsi="Arial" w:cs="Arial"/>
                <w:sz w:val="24"/>
                <w:szCs w:val="24"/>
              </w:rPr>
              <w:t>L9</w:t>
            </w:r>
          </w:p>
        </w:tc>
        <w:tc>
          <w:tcPr>
            <w:tcW w:w="1710" w:type="dxa"/>
          </w:tcPr>
          <w:p w14:paraId="7D0A6AAB" w14:textId="6A8B10B2" w:rsidR="00E2386D" w:rsidRPr="006231CB" w:rsidRDefault="006D73CA" w:rsidP="00CF3387">
            <w:pPr>
              <w:rPr>
                <w:rFonts w:ascii="Arial" w:hAnsi="Arial" w:cs="Arial"/>
                <w:sz w:val="24"/>
                <w:szCs w:val="24"/>
              </w:rPr>
            </w:pPr>
            <w:r w:rsidRPr="006231CB">
              <w:rPr>
                <w:rFonts w:ascii="Arial" w:hAnsi="Arial" w:cs="Arial"/>
                <w:sz w:val="24"/>
                <w:szCs w:val="24"/>
              </w:rPr>
              <w:t>s. 47(3)</w:t>
            </w:r>
          </w:p>
        </w:tc>
        <w:tc>
          <w:tcPr>
            <w:tcW w:w="2520" w:type="dxa"/>
          </w:tcPr>
          <w:p w14:paraId="13AB222D" w14:textId="77777777" w:rsidR="006D73CA" w:rsidRPr="006231CB" w:rsidRDefault="006D73CA" w:rsidP="00724002">
            <w:pPr>
              <w:rPr>
                <w:rFonts w:ascii="Arial" w:hAnsi="Arial" w:cs="Arial"/>
                <w:sz w:val="24"/>
                <w:szCs w:val="24"/>
              </w:rPr>
            </w:pPr>
            <w:r w:rsidRPr="006231CB">
              <w:rPr>
                <w:rFonts w:ascii="Arial" w:hAnsi="Arial" w:cs="Arial"/>
                <w:sz w:val="24"/>
                <w:szCs w:val="24"/>
              </w:rPr>
              <w:t>Guardianship by Parent</w:t>
            </w:r>
            <w:r w:rsidR="00C97F00" w:rsidRPr="006231CB">
              <w:rPr>
                <w:rFonts w:ascii="Arial" w:hAnsi="Arial" w:cs="Arial"/>
                <w:sz w:val="24"/>
                <w:szCs w:val="24"/>
              </w:rPr>
              <w:t xml:space="preserve"> while child is in interim or </w:t>
            </w:r>
            <w:r w:rsidR="00B13D62" w:rsidRPr="006231CB">
              <w:rPr>
                <w:rFonts w:ascii="Arial" w:hAnsi="Arial" w:cs="Arial"/>
                <w:sz w:val="24"/>
                <w:szCs w:val="24"/>
              </w:rPr>
              <w:t>temporary custody</w:t>
            </w:r>
          </w:p>
        </w:tc>
        <w:tc>
          <w:tcPr>
            <w:tcW w:w="4793" w:type="dxa"/>
          </w:tcPr>
          <w:p w14:paraId="274ADC29" w14:textId="77777777" w:rsidR="006D73CA" w:rsidRPr="006231CB" w:rsidRDefault="006D73CA" w:rsidP="00724002">
            <w:pPr>
              <w:rPr>
                <w:rFonts w:ascii="Arial" w:hAnsi="Arial" w:cs="Arial"/>
                <w:sz w:val="24"/>
                <w:szCs w:val="24"/>
                <w:lang w:val="en-GB"/>
              </w:rPr>
            </w:pPr>
            <w:r w:rsidRPr="006231CB">
              <w:rPr>
                <w:rFonts w:ascii="Arial" w:hAnsi="Arial" w:cs="Arial"/>
                <w:sz w:val="24"/>
                <w:szCs w:val="24"/>
                <w:lang w:val="en-GB"/>
              </w:rPr>
              <w:t>Pursuant to Section 47(3)</w:t>
            </w:r>
            <w:r w:rsidR="00A3198B" w:rsidRPr="006231CB">
              <w:rPr>
                <w:rFonts w:ascii="Arial" w:hAnsi="Arial" w:cs="Arial"/>
                <w:sz w:val="24"/>
                <w:szCs w:val="24"/>
                <w:lang w:val="en-GB"/>
              </w:rPr>
              <w:t xml:space="preserve"> of the </w:t>
            </w:r>
            <w:r w:rsidR="00517D69"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w:t>
            </w:r>
            <w:r w:rsidR="00A3198B" w:rsidRPr="006231CB">
              <w:rPr>
                <w:rFonts w:ascii="Arial" w:hAnsi="Arial" w:cs="Arial"/>
                <w:sz w:val="24"/>
                <w:szCs w:val="24"/>
                <w:lang w:val="en-GB"/>
              </w:rPr>
              <w:t>(name(s))</w:t>
            </w:r>
            <w:r w:rsidRPr="006231CB">
              <w:rPr>
                <w:rFonts w:ascii="Arial" w:hAnsi="Arial" w:cs="Arial"/>
                <w:sz w:val="24"/>
                <w:szCs w:val="24"/>
                <w:lang w:val="en-GB"/>
              </w:rPr>
              <w:t xml:space="preserve"> retains the right to </w:t>
            </w:r>
          </w:p>
          <w:p w14:paraId="7DECD321" w14:textId="77777777" w:rsidR="006D73CA" w:rsidRPr="006231CB" w:rsidRDefault="006D73CA" w:rsidP="00370056">
            <w:pPr>
              <w:pStyle w:val="ListParagraph"/>
              <w:numPr>
                <w:ilvl w:val="0"/>
                <w:numId w:val="17"/>
              </w:numPr>
              <w:rPr>
                <w:rFonts w:ascii="Arial" w:hAnsi="Arial" w:cs="Arial"/>
                <w:sz w:val="24"/>
                <w:szCs w:val="24"/>
                <w:lang w:val="en-GB"/>
              </w:rPr>
            </w:pPr>
            <w:r w:rsidRPr="006231CB">
              <w:rPr>
                <w:rFonts w:ascii="Arial" w:hAnsi="Arial" w:cs="Arial"/>
                <w:sz w:val="24"/>
                <w:szCs w:val="24"/>
                <w:lang w:val="en-GB"/>
              </w:rPr>
              <w:t>Consent to health care for the child</w:t>
            </w:r>
            <w:r w:rsidR="00214FC0" w:rsidRPr="006231CB">
              <w:rPr>
                <w:rFonts w:ascii="Arial" w:hAnsi="Arial" w:cs="Arial"/>
                <w:sz w:val="24"/>
                <w:szCs w:val="24"/>
                <w:lang w:val="en-GB"/>
              </w:rPr>
              <w:t>(</w:t>
            </w:r>
            <w:proofErr w:type="spellStart"/>
            <w:r w:rsidR="00214FC0" w:rsidRPr="006231CB">
              <w:rPr>
                <w:rFonts w:ascii="Arial" w:hAnsi="Arial" w:cs="Arial"/>
                <w:sz w:val="24"/>
                <w:szCs w:val="24"/>
                <w:lang w:val="en-GB"/>
              </w:rPr>
              <w:t>ren</w:t>
            </w:r>
            <w:proofErr w:type="spellEnd"/>
            <w:r w:rsidR="00214FC0" w:rsidRPr="006231CB">
              <w:rPr>
                <w:rFonts w:ascii="Arial" w:hAnsi="Arial" w:cs="Arial"/>
                <w:sz w:val="24"/>
                <w:szCs w:val="24"/>
                <w:lang w:val="en-GB"/>
              </w:rPr>
              <w:t>)</w:t>
            </w:r>
            <w:r w:rsidRPr="006231CB">
              <w:rPr>
                <w:rFonts w:ascii="Arial" w:hAnsi="Arial" w:cs="Arial"/>
                <w:sz w:val="24"/>
                <w:szCs w:val="24"/>
                <w:lang w:val="en-GB"/>
              </w:rPr>
              <w:t>, and/or</w:t>
            </w:r>
          </w:p>
          <w:p w14:paraId="016C88B6" w14:textId="77777777" w:rsidR="006D73CA" w:rsidRPr="006231CB" w:rsidRDefault="006D73CA" w:rsidP="00370056">
            <w:pPr>
              <w:pStyle w:val="ListParagraph"/>
              <w:numPr>
                <w:ilvl w:val="0"/>
                <w:numId w:val="17"/>
              </w:numPr>
              <w:rPr>
                <w:rFonts w:ascii="Arial" w:hAnsi="Arial" w:cs="Arial"/>
                <w:sz w:val="24"/>
                <w:szCs w:val="24"/>
                <w:lang w:val="en-GB"/>
              </w:rPr>
            </w:pPr>
            <w:r w:rsidRPr="006231CB">
              <w:rPr>
                <w:rFonts w:ascii="Arial" w:hAnsi="Arial" w:cs="Arial"/>
                <w:sz w:val="24"/>
                <w:szCs w:val="24"/>
                <w:lang w:val="en-GB"/>
              </w:rPr>
              <w:t>Make necessary decisions about the child</w:t>
            </w:r>
            <w:r w:rsidR="00214FC0" w:rsidRPr="006231CB">
              <w:rPr>
                <w:rFonts w:ascii="Arial" w:hAnsi="Arial" w:cs="Arial"/>
                <w:sz w:val="24"/>
                <w:szCs w:val="24"/>
                <w:lang w:val="en-GB"/>
              </w:rPr>
              <w:t>(</w:t>
            </w:r>
            <w:proofErr w:type="spellStart"/>
            <w:r w:rsidR="00214FC0" w:rsidRPr="006231CB">
              <w:rPr>
                <w:rFonts w:ascii="Arial" w:hAnsi="Arial" w:cs="Arial"/>
                <w:sz w:val="24"/>
                <w:szCs w:val="24"/>
                <w:lang w:val="en-GB"/>
              </w:rPr>
              <w:t>ren</w:t>
            </w:r>
            <w:proofErr w:type="spellEnd"/>
            <w:r w:rsidR="00214FC0" w:rsidRPr="006231CB">
              <w:rPr>
                <w:rFonts w:ascii="Arial" w:hAnsi="Arial" w:cs="Arial"/>
                <w:sz w:val="24"/>
                <w:szCs w:val="24"/>
                <w:lang w:val="en-GB"/>
              </w:rPr>
              <w:t>)</w:t>
            </w:r>
            <w:r w:rsidRPr="006231CB">
              <w:rPr>
                <w:rFonts w:ascii="Arial" w:hAnsi="Arial" w:cs="Arial"/>
                <w:sz w:val="24"/>
                <w:szCs w:val="24"/>
                <w:lang w:val="en-GB"/>
              </w:rPr>
              <w:t>’s education and religious upbringing</w:t>
            </w:r>
          </w:p>
        </w:tc>
      </w:tr>
      <w:tr w:rsidR="006D73CA" w:rsidRPr="006231CB" w14:paraId="45F9A254" w14:textId="77777777" w:rsidTr="00F2713F">
        <w:trPr>
          <w:trHeight w:val="357"/>
        </w:trPr>
        <w:tc>
          <w:tcPr>
            <w:tcW w:w="895" w:type="dxa"/>
          </w:tcPr>
          <w:p w14:paraId="1D40E146" w14:textId="5A587DEB" w:rsidR="006D73CA" w:rsidRPr="006231CB" w:rsidRDefault="00497CAA" w:rsidP="00724002">
            <w:pPr>
              <w:rPr>
                <w:rFonts w:ascii="Arial" w:hAnsi="Arial" w:cs="Arial"/>
                <w:sz w:val="24"/>
                <w:szCs w:val="24"/>
              </w:rPr>
            </w:pPr>
            <w:r>
              <w:rPr>
                <w:rFonts w:ascii="Arial" w:hAnsi="Arial" w:cs="Arial"/>
                <w:sz w:val="24"/>
                <w:szCs w:val="24"/>
              </w:rPr>
              <w:t>L10</w:t>
            </w:r>
          </w:p>
        </w:tc>
        <w:tc>
          <w:tcPr>
            <w:tcW w:w="1710" w:type="dxa"/>
          </w:tcPr>
          <w:p w14:paraId="5D0F0A4D" w14:textId="77777777" w:rsidR="006D73CA" w:rsidRPr="006231CB" w:rsidRDefault="006D73CA" w:rsidP="00724002">
            <w:pPr>
              <w:rPr>
                <w:rFonts w:ascii="Arial" w:hAnsi="Arial" w:cs="Arial"/>
                <w:sz w:val="24"/>
                <w:szCs w:val="24"/>
              </w:rPr>
            </w:pPr>
            <w:r w:rsidRPr="006231CB">
              <w:rPr>
                <w:rFonts w:ascii="Arial" w:hAnsi="Arial" w:cs="Arial"/>
                <w:sz w:val="24"/>
                <w:szCs w:val="24"/>
              </w:rPr>
              <w:t>S. 57(3)</w:t>
            </w:r>
          </w:p>
        </w:tc>
        <w:tc>
          <w:tcPr>
            <w:tcW w:w="2520" w:type="dxa"/>
          </w:tcPr>
          <w:p w14:paraId="250B1DF1" w14:textId="77777777" w:rsidR="006D73CA" w:rsidRPr="006231CB" w:rsidRDefault="00C97F00" w:rsidP="009179F1">
            <w:pPr>
              <w:rPr>
                <w:rFonts w:ascii="Arial" w:hAnsi="Arial" w:cs="Arial"/>
                <w:sz w:val="24"/>
                <w:szCs w:val="24"/>
              </w:rPr>
            </w:pPr>
            <w:r w:rsidRPr="006231CB">
              <w:rPr>
                <w:rFonts w:ascii="Arial" w:hAnsi="Arial" w:cs="Arial"/>
                <w:sz w:val="24"/>
                <w:szCs w:val="24"/>
              </w:rPr>
              <w:t xml:space="preserve">Change or </w:t>
            </w:r>
            <w:r w:rsidR="006D73CA" w:rsidRPr="006231CB">
              <w:rPr>
                <w:rFonts w:ascii="Arial" w:hAnsi="Arial" w:cs="Arial"/>
                <w:sz w:val="24"/>
                <w:szCs w:val="24"/>
              </w:rPr>
              <w:t xml:space="preserve">Cancel </w:t>
            </w:r>
            <w:r w:rsidR="00E51EED" w:rsidRPr="006231CB">
              <w:rPr>
                <w:rFonts w:ascii="Arial" w:hAnsi="Arial" w:cs="Arial"/>
                <w:sz w:val="24"/>
                <w:szCs w:val="24"/>
              </w:rPr>
              <w:t>a</w:t>
            </w:r>
            <w:r w:rsidR="00A3198B" w:rsidRPr="006231CB">
              <w:rPr>
                <w:rFonts w:ascii="Arial" w:hAnsi="Arial" w:cs="Arial"/>
                <w:sz w:val="24"/>
                <w:szCs w:val="24"/>
              </w:rPr>
              <w:t>n</w:t>
            </w:r>
            <w:r w:rsidR="003C3BFE" w:rsidRPr="006231CB">
              <w:rPr>
                <w:rFonts w:ascii="Arial" w:hAnsi="Arial" w:cs="Arial"/>
                <w:sz w:val="24"/>
                <w:szCs w:val="24"/>
              </w:rPr>
              <w:t xml:space="preserve"> Order</w:t>
            </w:r>
          </w:p>
        </w:tc>
        <w:tc>
          <w:tcPr>
            <w:tcW w:w="4793" w:type="dxa"/>
          </w:tcPr>
          <w:p w14:paraId="5C5BB9F4" w14:textId="71E86636" w:rsidR="006D73CA" w:rsidRPr="006231CB" w:rsidRDefault="006D73CA" w:rsidP="00CF3387">
            <w:pPr>
              <w:rPr>
                <w:rFonts w:ascii="Arial" w:hAnsi="Arial" w:cs="Arial"/>
                <w:sz w:val="24"/>
                <w:szCs w:val="24"/>
                <w:lang w:val="en-GB"/>
              </w:rPr>
            </w:pPr>
            <w:r w:rsidRPr="006231CB">
              <w:rPr>
                <w:rFonts w:ascii="Arial" w:hAnsi="Arial" w:cs="Arial"/>
                <w:sz w:val="24"/>
                <w:szCs w:val="24"/>
                <w:lang w:val="en-GB"/>
              </w:rPr>
              <w:t>Pursuant to section 57(3)</w:t>
            </w:r>
            <w:r w:rsidR="00A3198B" w:rsidRPr="006231CB">
              <w:rPr>
                <w:rFonts w:ascii="Arial" w:hAnsi="Arial" w:cs="Arial"/>
                <w:sz w:val="24"/>
                <w:szCs w:val="24"/>
                <w:lang w:val="en-GB"/>
              </w:rPr>
              <w:t xml:space="preserve"> of the Act</w:t>
            </w:r>
            <w:r w:rsidRPr="006231CB">
              <w:rPr>
                <w:rFonts w:ascii="Arial" w:hAnsi="Arial" w:cs="Arial"/>
                <w:sz w:val="24"/>
                <w:szCs w:val="24"/>
                <w:lang w:val="en-GB"/>
              </w:rPr>
              <w:t xml:space="preserve">, </w:t>
            </w:r>
            <w:r w:rsidR="00E2386D" w:rsidRPr="006231CB">
              <w:rPr>
                <w:rFonts w:ascii="Arial" w:hAnsi="Arial" w:cs="Arial"/>
                <w:sz w:val="24"/>
                <w:szCs w:val="24"/>
                <w:lang w:val="en-GB"/>
              </w:rPr>
              <w:t xml:space="preserve">the </w:t>
            </w:r>
            <w:r w:rsidRPr="006231CB">
              <w:rPr>
                <w:rFonts w:ascii="Arial" w:hAnsi="Arial" w:cs="Arial"/>
                <w:sz w:val="24"/>
                <w:szCs w:val="24"/>
                <w:lang w:val="en-GB"/>
              </w:rPr>
              <w:t xml:space="preserve">order </w:t>
            </w:r>
            <w:r w:rsidR="007628BD" w:rsidRPr="006231CB">
              <w:rPr>
                <w:rFonts w:ascii="Arial" w:hAnsi="Arial" w:cs="Arial"/>
                <w:sz w:val="24"/>
                <w:szCs w:val="24"/>
                <w:lang w:val="en-GB"/>
              </w:rPr>
              <w:t xml:space="preserve">of Judge (name) </w:t>
            </w:r>
            <w:r w:rsidR="002423E3" w:rsidRPr="006231CB">
              <w:rPr>
                <w:rFonts w:ascii="Arial" w:hAnsi="Arial" w:cs="Arial"/>
                <w:sz w:val="24"/>
                <w:szCs w:val="24"/>
                <w:lang w:val="en-GB"/>
              </w:rPr>
              <w:t>date</w:t>
            </w:r>
            <w:r w:rsidR="00E2386D" w:rsidRPr="006231CB">
              <w:rPr>
                <w:rFonts w:ascii="Arial" w:hAnsi="Arial" w:cs="Arial"/>
                <w:sz w:val="24"/>
                <w:szCs w:val="24"/>
                <w:lang w:val="en-GB"/>
              </w:rPr>
              <w:t xml:space="preserve">d </w:t>
            </w:r>
            <w:r w:rsidR="00207EAB" w:rsidRPr="006231CB">
              <w:rPr>
                <w:rFonts w:ascii="Arial" w:hAnsi="Arial" w:cs="Arial"/>
                <w:sz w:val="24"/>
                <w:szCs w:val="24"/>
                <w:lang w:val="en-GB"/>
              </w:rPr>
              <w:t>(date)</w:t>
            </w:r>
            <w:r w:rsidR="007628BD" w:rsidRPr="006231CB">
              <w:rPr>
                <w:rFonts w:ascii="Arial" w:hAnsi="Arial" w:cs="Arial"/>
                <w:sz w:val="24"/>
                <w:szCs w:val="24"/>
                <w:lang w:val="en-GB"/>
              </w:rPr>
              <w:t xml:space="preserve"> </w:t>
            </w:r>
            <w:r w:rsidRPr="006231CB">
              <w:rPr>
                <w:rFonts w:ascii="Arial" w:hAnsi="Arial" w:cs="Arial"/>
                <w:sz w:val="24"/>
                <w:szCs w:val="24"/>
                <w:lang w:val="en-GB"/>
              </w:rPr>
              <w:t>is cancelled</w:t>
            </w:r>
            <w:r w:rsidR="008A7132">
              <w:rPr>
                <w:rFonts w:ascii="Arial" w:hAnsi="Arial" w:cs="Arial"/>
                <w:sz w:val="24"/>
                <w:szCs w:val="24"/>
                <w:lang w:val="en-GB"/>
              </w:rPr>
              <w:t xml:space="preserve">.  </w:t>
            </w:r>
          </w:p>
        </w:tc>
      </w:tr>
      <w:tr w:rsidR="006D73CA" w:rsidRPr="006231CB" w14:paraId="76C5F0FF" w14:textId="77777777" w:rsidTr="00F2713F">
        <w:trPr>
          <w:trHeight w:val="357"/>
        </w:trPr>
        <w:tc>
          <w:tcPr>
            <w:tcW w:w="895" w:type="dxa"/>
          </w:tcPr>
          <w:p w14:paraId="14D53E72" w14:textId="65281696" w:rsidR="006D73CA" w:rsidRPr="006231CB" w:rsidRDefault="00497CAA" w:rsidP="00724002">
            <w:pPr>
              <w:rPr>
                <w:rFonts w:ascii="Arial" w:hAnsi="Arial" w:cs="Arial"/>
                <w:sz w:val="24"/>
                <w:szCs w:val="24"/>
              </w:rPr>
            </w:pPr>
            <w:r>
              <w:rPr>
                <w:rFonts w:ascii="Arial" w:hAnsi="Arial" w:cs="Arial"/>
                <w:sz w:val="24"/>
                <w:szCs w:val="24"/>
              </w:rPr>
              <w:t>L11</w:t>
            </w:r>
          </w:p>
        </w:tc>
        <w:tc>
          <w:tcPr>
            <w:tcW w:w="1710" w:type="dxa"/>
          </w:tcPr>
          <w:p w14:paraId="53C94B4B" w14:textId="77777777" w:rsidR="006D73CA" w:rsidRPr="006231CB" w:rsidRDefault="006D73CA" w:rsidP="00724002">
            <w:pPr>
              <w:rPr>
                <w:rFonts w:ascii="Arial" w:hAnsi="Arial" w:cs="Arial"/>
                <w:sz w:val="24"/>
                <w:szCs w:val="24"/>
              </w:rPr>
            </w:pPr>
            <w:r w:rsidRPr="006231CB">
              <w:rPr>
                <w:rFonts w:ascii="Arial" w:hAnsi="Arial" w:cs="Arial"/>
                <w:sz w:val="24"/>
                <w:szCs w:val="24"/>
              </w:rPr>
              <w:t>S. 57(4)</w:t>
            </w:r>
          </w:p>
        </w:tc>
        <w:tc>
          <w:tcPr>
            <w:tcW w:w="2520" w:type="dxa"/>
          </w:tcPr>
          <w:p w14:paraId="6C5A58B5" w14:textId="77777777" w:rsidR="006D73CA" w:rsidRPr="006231CB" w:rsidRDefault="006D73CA" w:rsidP="00724002">
            <w:pPr>
              <w:rPr>
                <w:rFonts w:ascii="Arial" w:hAnsi="Arial" w:cs="Arial"/>
                <w:sz w:val="24"/>
                <w:szCs w:val="24"/>
              </w:rPr>
            </w:pPr>
            <w:r w:rsidRPr="006231CB">
              <w:rPr>
                <w:rFonts w:ascii="Arial" w:hAnsi="Arial" w:cs="Arial"/>
                <w:sz w:val="24"/>
                <w:szCs w:val="24"/>
              </w:rPr>
              <w:t>Application to Change or Cancel dismissed – Order Confirmed</w:t>
            </w:r>
          </w:p>
        </w:tc>
        <w:tc>
          <w:tcPr>
            <w:tcW w:w="4793" w:type="dxa"/>
          </w:tcPr>
          <w:p w14:paraId="565ADC65" w14:textId="3BF96FDA" w:rsidR="00A3198B" w:rsidRPr="006231CB" w:rsidRDefault="006D73CA" w:rsidP="00CF3387">
            <w:pPr>
              <w:rPr>
                <w:rFonts w:ascii="Arial" w:hAnsi="Arial" w:cs="Arial"/>
                <w:sz w:val="24"/>
                <w:szCs w:val="24"/>
                <w:lang w:val="en-GB"/>
              </w:rPr>
            </w:pPr>
            <w:r w:rsidRPr="006231CB">
              <w:rPr>
                <w:rFonts w:ascii="Arial" w:hAnsi="Arial" w:cs="Arial"/>
                <w:sz w:val="24"/>
                <w:szCs w:val="24"/>
                <w:lang w:val="en-GB"/>
              </w:rPr>
              <w:t>Pursuant to section 57(4)</w:t>
            </w:r>
            <w:r w:rsidR="00A3198B" w:rsidRPr="006231CB">
              <w:rPr>
                <w:rFonts w:ascii="Arial" w:hAnsi="Arial" w:cs="Arial"/>
                <w:sz w:val="24"/>
                <w:szCs w:val="24"/>
                <w:lang w:val="en-GB"/>
              </w:rPr>
              <w:t xml:space="preserve"> of the </w:t>
            </w:r>
            <w:r w:rsidR="00517D69"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the </w:t>
            </w:r>
            <w:r w:rsidR="00E2386D" w:rsidRPr="006231CB">
              <w:rPr>
                <w:rFonts w:ascii="Arial" w:hAnsi="Arial" w:cs="Arial"/>
                <w:sz w:val="24"/>
                <w:szCs w:val="24"/>
                <w:lang w:val="en-GB"/>
              </w:rPr>
              <w:t xml:space="preserve">Application to Change/Cancel the order </w:t>
            </w:r>
            <w:r w:rsidR="00214FC0" w:rsidRPr="006231CB">
              <w:rPr>
                <w:rFonts w:ascii="Arial" w:hAnsi="Arial" w:cs="Arial"/>
                <w:sz w:val="24"/>
                <w:szCs w:val="24"/>
                <w:lang w:val="en-GB"/>
              </w:rPr>
              <w:t xml:space="preserve">of Judge (name) </w:t>
            </w:r>
            <w:r w:rsidR="00E2386D" w:rsidRPr="006231CB">
              <w:rPr>
                <w:rFonts w:ascii="Arial" w:hAnsi="Arial" w:cs="Arial"/>
                <w:sz w:val="24"/>
                <w:szCs w:val="24"/>
                <w:lang w:val="en-GB"/>
              </w:rPr>
              <w:t>(</w:t>
            </w:r>
            <w:r w:rsidR="002423E3" w:rsidRPr="006231CB">
              <w:rPr>
                <w:rFonts w:ascii="Arial" w:hAnsi="Arial" w:cs="Arial"/>
                <w:sz w:val="24"/>
                <w:szCs w:val="24"/>
                <w:lang w:val="en-GB"/>
              </w:rPr>
              <w:t>date</w:t>
            </w:r>
            <w:r w:rsidR="00E2386D" w:rsidRPr="006231CB">
              <w:rPr>
                <w:rFonts w:ascii="Arial" w:hAnsi="Arial" w:cs="Arial"/>
                <w:sz w:val="24"/>
                <w:szCs w:val="24"/>
                <w:lang w:val="en-GB"/>
              </w:rPr>
              <w:t xml:space="preserve">d) is dismissed and </w:t>
            </w:r>
            <w:r w:rsidR="00214FC0" w:rsidRPr="006231CB">
              <w:rPr>
                <w:rFonts w:ascii="Arial" w:hAnsi="Arial" w:cs="Arial"/>
                <w:sz w:val="24"/>
                <w:szCs w:val="24"/>
                <w:lang w:val="en-GB"/>
              </w:rPr>
              <w:t>that order</w:t>
            </w:r>
            <w:r w:rsidR="00A3198B" w:rsidRPr="006231CB">
              <w:rPr>
                <w:rFonts w:ascii="Arial" w:hAnsi="Arial" w:cs="Arial"/>
                <w:sz w:val="24"/>
                <w:szCs w:val="24"/>
                <w:lang w:val="en-GB"/>
              </w:rPr>
              <w:t xml:space="preserve"> </w:t>
            </w:r>
            <w:r w:rsidRPr="006231CB">
              <w:rPr>
                <w:rFonts w:ascii="Arial" w:hAnsi="Arial" w:cs="Arial"/>
                <w:sz w:val="24"/>
                <w:szCs w:val="24"/>
                <w:lang w:val="en-GB"/>
              </w:rPr>
              <w:t>is confirmed.</w:t>
            </w:r>
          </w:p>
        </w:tc>
      </w:tr>
      <w:tr w:rsidR="006D73CA" w:rsidRPr="006231CB" w14:paraId="1B86E65A" w14:textId="77777777" w:rsidTr="00F2713F">
        <w:trPr>
          <w:trHeight w:val="357"/>
        </w:trPr>
        <w:tc>
          <w:tcPr>
            <w:tcW w:w="895" w:type="dxa"/>
          </w:tcPr>
          <w:p w14:paraId="22BB4C77" w14:textId="6FDD768D" w:rsidR="006D73CA" w:rsidRPr="006231CB" w:rsidRDefault="00497CAA" w:rsidP="00724002">
            <w:pPr>
              <w:rPr>
                <w:rFonts w:ascii="Arial" w:hAnsi="Arial" w:cs="Arial"/>
                <w:sz w:val="24"/>
                <w:szCs w:val="24"/>
              </w:rPr>
            </w:pPr>
            <w:r>
              <w:rPr>
                <w:rFonts w:ascii="Arial" w:hAnsi="Arial" w:cs="Arial"/>
                <w:sz w:val="24"/>
                <w:szCs w:val="24"/>
              </w:rPr>
              <w:t>L12</w:t>
            </w:r>
          </w:p>
        </w:tc>
        <w:tc>
          <w:tcPr>
            <w:tcW w:w="1710" w:type="dxa"/>
          </w:tcPr>
          <w:p w14:paraId="06714561" w14:textId="77777777" w:rsidR="006D73CA" w:rsidRPr="006231CB" w:rsidRDefault="006D73CA" w:rsidP="00724002">
            <w:pPr>
              <w:rPr>
                <w:rFonts w:ascii="Arial" w:hAnsi="Arial" w:cs="Arial"/>
                <w:sz w:val="24"/>
                <w:szCs w:val="24"/>
              </w:rPr>
            </w:pPr>
            <w:r w:rsidRPr="006231CB">
              <w:rPr>
                <w:rFonts w:ascii="Arial" w:hAnsi="Arial" w:cs="Arial"/>
                <w:sz w:val="24"/>
                <w:szCs w:val="24"/>
              </w:rPr>
              <w:t>S. 58(3)</w:t>
            </w:r>
          </w:p>
        </w:tc>
        <w:tc>
          <w:tcPr>
            <w:tcW w:w="2520" w:type="dxa"/>
          </w:tcPr>
          <w:p w14:paraId="427F4D0A" w14:textId="77777777" w:rsidR="006D73CA" w:rsidRPr="006231CB" w:rsidRDefault="006D73CA" w:rsidP="009179F1">
            <w:pPr>
              <w:rPr>
                <w:rFonts w:ascii="Arial" w:hAnsi="Arial" w:cs="Arial"/>
                <w:sz w:val="24"/>
                <w:szCs w:val="24"/>
              </w:rPr>
            </w:pPr>
            <w:r w:rsidRPr="006231CB">
              <w:rPr>
                <w:rFonts w:ascii="Arial" w:hAnsi="Arial" w:cs="Arial"/>
                <w:sz w:val="24"/>
                <w:szCs w:val="24"/>
              </w:rPr>
              <w:t xml:space="preserve">Appointment of Public Guardian </w:t>
            </w:r>
            <w:r w:rsidR="00E51EED" w:rsidRPr="006231CB">
              <w:rPr>
                <w:rFonts w:ascii="Arial" w:hAnsi="Arial" w:cs="Arial"/>
                <w:sz w:val="24"/>
                <w:szCs w:val="24"/>
              </w:rPr>
              <w:t xml:space="preserve">during temporary custody </w:t>
            </w:r>
            <w:r w:rsidR="00E02C96" w:rsidRPr="006231CB">
              <w:rPr>
                <w:rFonts w:ascii="Arial" w:hAnsi="Arial" w:cs="Arial"/>
                <w:sz w:val="24"/>
                <w:szCs w:val="24"/>
              </w:rPr>
              <w:t>O</w:t>
            </w:r>
            <w:r w:rsidRPr="006231CB">
              <w:rPr>
                <w:rFonts w:ascii="Arial" w:hAnsi="Arial" w:cs="Arial"/>
                <w:sz w:val="24"/>
                <w:szCs w:val="24"/>
              </w:rPr>
              <w:t>rder</w:t>
            </w:r>
          </w:p>
        </w:tc>
        <w:tc>
          <w:tcPr>
            <w:tcW w:w="4793" w:type="dxa"/>
          </w:tcPr>
          <w:p w14:paraId="3637F38B" w14:textId="7DBEC454" w:rsidR="00A3198B" w:rsidRPr="006231CB" w:rsidRDefault="006D73CA" w:rsidP="00CF3387">
            <w:pPr>
              <w:rPr>
                <w:rFonts w:ascii="Arial" w:hAnsi="Arial" w:cs="Arial"/>
                <w:sz w:val="24"/>
                <w:szCs w:val="24"/>
                <w:lang w:val="en-GB"/>
              </w:rPr>
            </w:pPr>
            <w:r w:rsidRPr="006231CB">
              <w:rPr>
                <w:rFonts w:ascii="Arial" w:hAnsi="Arial" w:cs="Arial"/>
                <w:sz w:val="24"/>
                <w:szCs w:val="24"/>
                <w:lang w:val="en-GB"/>
              </w:rPr>
              <w:t>Pursuant to section 58(3)</w:t>
            </w:r>
            <w:r w:rsidR="00A3198B" w:rsidRPr="006231CB">
              <w:rPr>
                <w:rFonts w:ascii="Arial" w:hAnsi="Arial" w:cs="Arial"/>
                <w:sz w:val="24"/>
                <w:szCs w:val="24"/>
                <w:lang w:val="en-GB"/>
              </w:rPr>
              <w:t xml:space="preserve"> of the </w:t>
            </w:r>
            <w:r w:rsidR="00517D69"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the Public Guardian and Trustee is appointed </w:t>
            </w:r>
            <w:r w:rsidR="00F4072A" w:rsidRPr="006231CB">
              <w:rPr>
                <w:rFonts w:ascii="Arial" w:hAnsi="Arial" w:cs="Arial"/>
                <w:sz w:val="24"/>
                <w:szCs w:val="24"/>
                <w:lang w:val="en-GB"/>
              </w:rPr>
              <w:t xml:space="preserve">as </w:t>
            </w:r>
            <w:r w:rsidRPr="006231CB">
              <w:rPr>
                <w:rFonts w:ascii="Arial" w:hAnsi="Arial" w:cs="Arial"/>
                <w:sz w:val="24"/>
                <w:szCs w:val="24"/>
                <w:lang w:val="en-GB"/>
              </w:rPr>
              <w:t xml:space="preserve">property guardian for the </w:t>
            </w:r>
            <w:proofErr w:type="gramStart"/>
            <w:r w:rsidRPr="006231CB">
              <w:rPr>
                <w:rFonts w:ascii="Arial" w:hAnsi="Arial" w:cs="Arial"/>
                <w:sz w:val="24"/>
                <w:szCs w:val="24"/>
                <w:lang w:val="en-GB"/>
              </w:rPr>
              <w:t>child</w:t>
            </w:r>
            <w:r w:rsidR="00A3198B" w:rsidRPr="006231CB">
              <w:rPr>
                <w:rFonts w:ascii="Arial" w:hAnsi="Arial" w:cs="Arial"/>
                <w:sz w:val="24"/>
                <w:szCs w:val="24"/>
                <w:lang w:val="en-GB"/>
              </w:rPr>
              <w:t>(</w:t>
            </w:r>
            <w:proofErr w:type="spellStart"/>
            <w:proofErr w:type="gramEnd"/>
            <w:r w:rsidR="00A3198B" w:rsidRPr="006231CB">
              <w:rPr>
                <w:rFonts w:ascii="Arial" w:hAnsi="Arial" w:cs="Arial"/>
                <w:sz w:val="24"/>
                <w:szCs w:val="24"/>
                <w:lang w:val="en-GB"/>
              </w:rPr>
              <w:t>ren</w:t>
            </w:r>
            <w:proofErr w:type="spellEnd"/>
            <w:r w:rsidR="00A3198B" w:rsidRPr="006231CB">
              <w:rPr>
                <w:rFonts w:ascii="Arial" w:hAnsi="Arial" w:cs="Arial"/>
                <w:sz w:val="24"/>
                <w:szCs w:val="24"/>
                <w:lang w:val="en-GB"/>
              </w:rPr>
              <w:t>)</w:t>
            </w:r>
            <w:r w:rsidRPr="006231CB">
              <w:rPr>
                <w:rFonts w:ascii="Arial" w:hAnsi="Arial" w:cs="Arial"/>
                <w:sz w:val="24"/>
                <w:szCs w:val="24"/>
                <w:lang w:val="en-GB"/>
              </w:rPr>
              <w:t xml:space="preserve"> for (</w:t>
            </w:r>
            <w:r w:rsidR="00A3198B" w:rsidRPr="006231CB">
              <w:rPr>
                <w:rFonts w:ascii="Arial" w:hAnsi="Arial" w:cs="Arial"/>
                <w:sz w:val="24"/>
                <w:szCs w:val="24"/>
                <w:lang w:val="en-GB"/>
              </w:rPr>
              <w:t>length of time</w:t>
            </w:r>
            <w:r w:rsidRPr="006231CB">
              <w:rPr>
                <w:rFonts w:ascii="Arial" w:hAnsi="Arial" w:cs="Arial"/>
                <w:sz w:val="24"/>
                <w:szCs w:val="24"/>
                <w:lang w:val="en-GB"/>
              </w:rPr>
              <w:t>)</w:t>
            </w:r>
            <w:r w:rsidR="00A3198B" w:rsidRPr="006231CB">
              <w:rPr>
                <w:rFonts w:ascii="Arial" w:hAnsi="Arial" w:cs="Arial"/>
                <w:sz w:val="24"/>
                <w:szCs w:val="24"/>
                <w:lang w:val="en-GB"/>
              </w:rPr>
              <w:t>.</w:t>
            </w:r>
          </w:p>
        </w:tc>
      </w:tr>
      <w:tr w:rsidR="006D73CA" w:rsidRPr="006231CB" w14:paraId="7CBF28E1" w14:textId="77777777" w:rsidTr="00F2713F">
        <w:trPr>
          <w:trHeight w:val="357"/>
        </w:trPr>
        <w:tc>
          <w:tcPr>
            <w:tcW w:w="895" w:type="dxa"/>
          </w:tcPr>
          <w:p w14:paraId="213FCFC8" w14:textId="58EC5F54" w:rsidR="006D73CA" w:rsidRPr="006231CB" w:rsidRDefault="00497CAA" w:rsidP="00724002">
            <w:pPr>
              <w:rPr>
                <w:rFonts w:ascii="Arial" w:hAnsi="Arial" w:cs="Arial"/>
                <w:sz w:val="24"/>
                <w:szCs w:val="24"/>
              </w:rPr>
            </w:pPr>
            <w:r>
              <w:rPr>
                <w:rFonts w:ascii="Arial" w:hAnsi="Arial" w:cs="Arial"/>
                <w:sz w:val="24"/>
                <w:szCs w:val="24"/>
              </w:rPr>
              <w:t>L13</w:t>
            </w:r>
          </w:p>
        </w:tc>
        <w:tc>
          <w:tcPr>
            <w:tcW w:w="1710" w:type="dxa"/>
          </w:tcPr>
          <w:p w14:paraId="2812F144" w14:textId="77777777" w:rsidR="006D73CA" w:rsidRPr="006231CB" w:rsidRDefault="006D73CA" w:rsidP="00724002">
            <w:pPr>
              <w:rPr>
                <w:rFonts w:ascii="Arial" w:hAnsi="Arial" w:cs="Arial"/>
                <w:sz w:val="24"/>
                <w:szCs w:val="24"/>
              </w:rPr>
            </w:pPr>
            <w:r w:rsidRPr="006231CB">
              <w:rPr>
                <w:rFonts w:ascii="Arial" w:hAnsi="Arial" w:cs="Arial"/>
                <w:sz w:val="24"/>
                <w:szCs w:val="24"/>
              </w:rPr>
              <w:t>S. 59</w:t>
            </w:r>
          </w:p>
        </w:tc>
        <w:tc>
          <w:tcPr>
            <w:tcW w:w="2520" w:type="dxa"/>
          </w:tcPr>
          <w:p w14:paraId="79BE8DB9" w14:textId="77777777" w:rsidR="006D73CA" w:rsidRPr="006231CB" w:rsidRDefault="006D73CA" w:rsidP="00724002">
            <w:pPr>
              <w:rPr>
                <w:rFonts w:ascii="Arial" w:hAnsi="Arial" w:cs="Arial"/>
                <w:sz w:val="24"/>
                <w:szCs w:val="24"/>
              </w:rPr>
            </w:pPr>
            <w:r w:rsidRPr="006231CB">
              <w:rPr>
                <w:rFonts w:ascii="Arial" w:hAnsi="Arial" w:cs="Arial"/>
                <w:sz w:val="24"/>
                <w:szCs w:val="24"/>
              </w:rPr>
              <w:t xml:space="preserve">Order for </w:t>
            </w:r>
            <w:r w:rsidR="00135381" w:rsidRPr="006231CB">
              <w:rPr>
                <w:rFonts w:ascii="Arial" w:hAnsi="Arial" w:cs="Arial"/>
                <w:sz w:val="24"/>
                <w:szCs w:val="24"/>
              </w:rPr>
              <w:t xml:space="preserve">medical, </w:t>
            </w:r>
            <w:r w:rsidR="0034520F" w:rsidRPr="006231CB">
              <w:rPr>
                <w:rFonts w:ascii="Arial" w:hAnsi="Arial" w:cs="Arial"/>
                <w:sz w:val="24"/>
                <w:szCs w:val="24"/>
              </w:rPr>
              <w:t>P</w:t>
            </w:r>
            <w:r w:rsidRPr="006231CB">
              <w:rPr>
                <w:rFonts w:ascii="Arial" w:hAnsi="Arial" w:cs="Arial"/>
                <w:sz w:val="24"/>
                <w:szCs w:val="24"/>
              </w:rPr>
              <w:t xml:space="preserve">sychiatric or </w:t>
            </w:r>
            <w:r w:rsidR="00135381" w:rsidRPr="006231CB">
              <w:rPr>
                <w:rFonts w:ascii="Arial" w:hAnsi="Arial" w:cs="Arial"/>
                <w:sz w:val="24"/>
                <w:szCs w:val="24"/>
              </w:rPr>
              <w:t xml:space="preserve">other </w:t>
            </w:r>
            <w:r w:rsidR="0034520F" w:rsidRPr="006231CB">
              <w:rPr>
                <w:rFonts w:ascii="Arial" w:hAnsi="Arial" w:cs="Arial"/>
                <w:sz w:val="24"/>
                <w:szCs w:val="24"/>
              </w:rPr>
              <w:t>E</w:t>
            </w:r>
            <w:r w:rsidRPr="006231CB">
              <w:rPr>
                <w:rFonts w:ascii="Arial" w:hAnsi="Arial" w:cs="Arial"/>
                <w:sz w:val="24"/>
                <w:szCs w:val="24"/>
              </w:rPr>
              <w:t>xamination</w:t>
            </w:r>
          </w:p>
        </w:tc>
        <w:tc>
          <w:tcPr>
            <w:tcW w:w="4793" w:type="dxa"/>
          </w:tcPr>
          <w:p w14:paraId="58D19E9F" w14:textId="2A65664B" w:rsidR="006D73CA" w:rsidRPr="006231CB" w:rsidRDefault="006D73CA" w:rsidP="00CF3387">
            <w:pPr>
              <w:rPr>
                <w:rFonts w:ascii="Arial" w:hAnsi="Arial" w:cs="Arial"/>
                <w:sz w:val="24"/>
                <w:szCs w:val="24"/>
                <w:lang w:val="en-GB"/>
              </w:rPr>
            </w:pPr>
            <w:r w:rsidRPr="006231CB">
              <w:rPr>
                <w:rFonts w:ascii="Arial" w:hAnsi="Arial" w:cs="Arial"/>
                <w:sz w:val="24"/>
                <w:szCs w:val="24"/>
                <w:lang w:val="en-GB"/>
              </w:rPr>
              <w:t>Pursuant to section 59(1)</w:t>
            </w:r>
            <w:r w:rsidR="00A3198B" w:rsidRPr="006231CB">
              <w:rPr>
                <w:rFonts w:ascii="Arial" w:hAnsi="Arial" w:cs="Arial"/>
                <w:sz w:val="24"/>
                <w:szCs w:val="24"/>
                <w:lang w:val="en-GB"/>
              </w:rPr>
              <w:t xml:space="preserve"> of the </w:t>
            </w:r>
            <w:r w:rsidR="00517D69" w:rsidRPr="006231CB">
              <w:rPr>
                <w:rFonts w:ascii="Arial" w:hAnsi="Arial" w:cs="Arial"/>
                <w:i/>
                <w:sz w:val="24"/>
                <w:szCs w:val="24"/>
                <w:lang w:val="en-GB"/>
              </w:rPr>
              <w:t>Child, Family and Community Service Act</w:t>
            </w:r>
            <w:r w:rsidRPr="006231CB">
              <w:rPr>
                <w:rFonts w:ascii="Arial" w:hAnsi="Arial" w:cs="Arial"/>
                <w:sz w:val="24"/>
                <w:szCs w:val="24"/>
                <w:lang w:val="en-GB"/>
              </w:rPr>
              <w:t xml:space="preserve">, </w:t>
            </w:r>
            <w:r w:rsidR="00A3198B" w:rsidRPr="006231CB">
              <w:rPr>
                <w:rFonts w:ascii="Arial" w:hAnsi="Arial" w:cs="Arial"/>
                <w:sz w:val="24"/>
                <w:szCs w:val="24"/>
                <w:lang w:val="en-GB"/>
              </w:rPr>
              <w:t>(name(s))</w:t>
            </w:r>
            <w:r w:rsidRPr="006231CB">
              <w:rPr>
                <w:rFonts w:ascii="Arial" w:hAnsi="Arial" w:cs="Arial"/>
                <w:sz w:val="24"/>
                <w:szCs w:val="24"/>
                <w:lang w:val="en-GB"/>
              </w:rPr>
              <w:t xml:space="preserve"> or </w:t>
            </w:r>
            <w:r w:rsidR="00A3198B" w:rsidRPr="006231CB">
              <w:rPr>
                <w:rFonts w:ascii="Arial" w:hAnsi="Arial" w:cs="Arial"/>
                <w:sz w:val="24"/>
                <w:szCs w:val="24"/>
                <w:lang w:val="en-GB"/>
              </w:rPr>
              <w:t>(</w:t>
            </w:r>
            <w:proofErr w:type="gramStart"/>
            <w:r w:rsidR="00A3198B" w:rsidRPr="006231CB">
              <w:rPr>
                <w:rFonts w:ascii="Arial" w:hAnsi="Arial" w:cs="Arial"/>
                <w:sz w:val="24"/>
                <w:szCs w:val="24"/>
                <w:lang w:val="en-GB"/>
              </w:rPr>
              <w:t>child(</w:t>
            </w:r>
            <w:proofErr w:type="spellStart"/>
            <w:proofErr w:type="gramEnd"/>
            <w:r w:rsidR="00A3198B" w:rsidRPr="006231CB">
              <w:rPr>
                <w:rFonts w:ascii="Arial" w:hAnsi="Arial" w:cs="Arial"/>
                <w:sz w:val="24"/>
                <w:szCs w:val="24"/>
                <w:lang w:val="en-GB"/>
              </w:rPr>
              <w:t>ren</w:t>
            </w:r>
            <w:proofErr w:type="spellEnd"/>
            <w:r w:rsidR="00A3198B" w:rsidRPr="006231CB">
              <w:rPr>
                <w:rFonts w:ascii="Arial" w:hAnsi="Arial" w:cs="Arial"/>
                <w:sz w:val="24"/>
                <w:szCs w:val="24"/>
                <w:lang w:val="en-GB"/>
              </w:rPr>
              <w:t>)’s name)</w:t>
            </w:r>
            <w:r w:rsidRPr="006231CB">
              <w:rPr>
                <w:rFonts w:ascii="Arial" w:hAnsi="Arial" w:cs="Arial"/>
                <w:sz w:val="24"/>
                <w:szCs w:val="24"/>
                <w:lang w:val="en-GB"/>
              </w:rPr>
              <w:t xml:space="preserve">, must undergo a </w:t>
            </w:r>
            <w:r w:rsidR="00A3198B" w:rsidRPr="006231CB">
              <w:rPr>
                <w:rFonts w:ascii="Arial" w:hAnsi="Arial" w:cs="Arial"/>
                <w:sz w:val="24"/>
                <w:szCs w:val="24"/>
                <w:lang w:val="en-GB"/>
              </w:rPr>
              <w:t>(specify type)</w:t>
            </w:r>
            <w:r w:rsidRPr="006231CB">
              <w:rPr>
                <w:rFonts w:ascii="Arial" w:hAnsi="Arial" w:cs="Arial"/>
                <w:sz w:val="24"/>
                <w:szCs w:val="24"/>
                <w:lang w:val="en-GB"/>
              </w:rPr>
              <w:t xml:space="preserve"> examination</w:t>
            </w:r>
            <w:r w:rsidR="00A3198B" w:rsidRPr="006231CB">
              <w:rPr>
                <w:rFonts w:ascii="Arial" w:hAnsi="Arial" w:cs="Arial"/>
                <w:sz w:val="24"/>
                <w:szCs w:val="24"/>
                <w:lang w:val="en-GB"/>
              </w:rPr>
              <w:t>.</w:t>
            </w:r>
          </w:p>
        </w:tc>
      </w:tr>
      <w:tr w:rsidR="00A3198B" w:rsidRPr="006231CB" w14:paraId="19B1ECE4" w14:textId="77777777" w:rsidTr="00F2713F">
        <w:trPr>
          <w:trHeight w:val="357"/>
        </w:trPr>
        <w:tc>
          <w:tcPr>
            <w:tcW w:w="895" w:type="dxa"/>
          </w:tcPr>
          <w:p w14:paraId="4C9027E3" w14:textId="2660EEFE" w:rsidR="00A3198B" w:rsidRPr="006231CB" w:rsidRDefault="00497CAA" w:rsidP="00724002">
            <w:pPr>
              <w:rPr>
                <w:rFonts w:ascii="Arial" w:hAnsi="Arial" w:cs="Arial"/>
                <w:sz w:val="24"/>
                <w:szCs w:val="24"/>
              </w:rPr>
            </w:pPr>
            <w:r>
              <w:rPr>
                <w:rFonts w:ascii="Arial" w:hAnsi="Arial" w:cs="Arial"/>
                <w:sz w:val="24"/>
                <w:szCs w:val="24"/>
              </w:rPr>
              <w:t>L14</w:t>
            </w:r>
          </w:p>
        </w:tc>
        <w:tc>
          <w:tcPr>
            <w:tcW w:w="1710" w:type="dxa"/>
          </w:tcPr>
          <w:p w14:paraId="51571BE3" w14:textId="77777777" w:rsidR="00A3198B" w:rsidRPr="006231CB" w:rsidRDefault="00A3198B" w:rsidP="00724002">
            <w:pPr>
              <w:rPr>
                <w:rFonts w:ascii="Arial" w:hAnsi="Arial" w:cs="Arial"/>
                <w:sz w:val="24"/>
                <w:szCs w:val="24"/>
              </w:rPr>
            </w:pPr>
            <w:r w:rsidRPr="006231CB">
              <w:rPr>
                <w:rFonts w:ascii="Arial" w:hAnsi="Arial" w:cs="Arial"/>
                <w:sz w:val="24"/>
                <w:szCs w:val="24"/>
              </w:rPr>
              <w:t>S. 59(5)</w:t>
            </w:r>
          </w:p>
        </w:tc>
        <w:tc>
          <w:tcPr>
            <w:tcW w:w="2520" w:type="dxa"/>
          </w:tcPr>
          <w:p w14:paraId="15D5A6F0" w14:textId="77777777" w:rsidR="00A3198B" w:rsidRPr="006231CB" w:rsidRDefault="00A3198B" w:rsidP="00724002">
            <w:pPr>
              <w:rPr>
                <w:rFonts w:ascii="Arial" w:hAnsi="Arial" w:cs="Arial"/>
                <w:sz w:val="24"/>
                <w:szCs w:val="24"/>
              </w:rPr>
            </w:pPr>
            <w:r w:rsidRPr="006231CB">
              <w:rPr>
                <w:rFonts w:ascii="Arial" w:hAnsi="Arial" w:cs="Arial"/>
                <w:sz w:val="24"/>
                <w:szCs w:val="24"/>
              </w:rPr>
              <w:t>Payment for Examination</w:t>
            </w:r>
          </w:p>
        </w:tc>
        <w:tc>
          <w:tcPr>
            <w:tcW w:w="4793" w:type="dxa"/>
          </w:tcPr>
          <w:p w14:paraId="715D0C68" w14:textId="61E425F2" w:rsidR="00A3198B" w:rsidRPr="006231CB" w:rsidRDefault="00A3198B" w:rsidP="00CF3387">
            <w:pPr>
              <w:rPr>
                <w:rFonts w:ascii="Arial" w:hAnsi="Arial" w:cs="Arial"/>
                <w:sz w:val="24"/>
                <w:szCs w:val="24"/>
                <w:lang w:val="en-GB"/>
              </w:rPr>
            </w:pPr>
            <w:r w:rsidRPr="006231CB">
              <w:rPr>
                <w:rFonts w:ascii="Arial" w:hAnsi="Arial" w:cs="Arial"/>
                <w:sz w:val="24"/>
                <w:szCs w:val="24"/>
                <w:lang w:val="en-GB"/>
              </w:rPr>
              <w:t xml:space="preserve">Pursuant to section 59(5) of the </w:t>
            </w:r>
            <w:r w:rsidR="00517D69" w:rsidRPr="006231CB">
              <w:rPr>
                <w:rFonts w:ascii="Arial" w:hAnsi="Arial" w:cs="Arial"/>
                <w:i/>
                <w:sz w:val="24"/>
                <w:szCs w:val="24"/>
                <w:lang w:val="en-GB"/>
              </w:rPr>
              <w:t>Child, Family and Community Service Act</w:t>
            </w:r>
            <w:r w:rsidRPr="006231CB">
              <w:rPr>
                <w:rFonts w:ascii="Arial" w:hAnsi="Arial" w:cs="Arial"/>
                <w:sz w:val="24"/>
                <w:szCs w:val="24"/>
                <w:lang w:val="en-GB"/>
              </w:rPr>
              <w:t>, the Applicant</w:t>
            </w:r>
            <w:r w:rsidR="007628BD" w:rsidRPr="006231CB">
              <w:rPr>
                <w:rFonts w:ascii="Arial" w:hAnsi="Arial" w:cs="Arial"/>
                <w:sz w:val="24"/>
                <w:szCs w:val="24"/>
                <w:lang w:val="en-GB"/>
              </w:rPr>
              <w:t>,</w:t>
            </w:r>
            <w:r w:rsidRPr="006231CB">
              <w:rPr>
                <w:rFonts w:ascii="Arial" w:hAnsi="Arial" w:cs="Arial"/>
                <w:sz w:val="24"/>
                <w:szCs w:val="24"/>
                <w:lang w:val="en-GB"/>
              </w:rPr>
              <w:t xml:space="preserve"> (name) must pay the costs of examination and any report made </w:t>
            </w:r>
            <w:r w:rsidR="00C36FD5" w:rsidRPr="006231CB">
              <w:rPr>
                <w:rFonts w:ascii="Arial" w:hAnsi="Arial" w:cs="Arial"/>
                <w:sz w:val="24"/>
                <w:szCs w:val="24"/>
                <w:lang w:val="en-GB"/>
              </w:rPr>
              <w:t>about</w:t>
            </w:r>
            <w:r w:rsidRPr="006231CB">
              <w:rPr>
                <w:rFonts w:ascii="Arial" w:hAnsi="Arial" w:cs="Arial"/>
                <w:sz w:val="24"/>
                <w:szCs w:val="24"/>
                <w:lang w:val="en-GB"/>
              </w:rPr>
              <w:t xml:space="preserve"> the results of the examination.</w:t>
            </w:r>
          </w:p>
        </w:tc>
      </w:tr>
      <w:tr w:rsidR="006D73CA" w:rsidRPr="006231CB" w14:paraId="158D1D09" w14:textId="77777777" w:rsidTr="00F2713F">
        <w:trPr>
          <w:trHeight w:val="357"/>
        </w:trPr>
        <w:tc>
          <w:tcPr>
            <w:tcW w:w="895" w:type="dxa"/>
          </w:tcPr>
          <w:p w14:paraId="59D9AB16" w14:textId="7FFCEF23" w:rsidR="006D73CA" w:rsidRPr="006231CB" w:rsidRDefault="00497CAA" w:rsidP="00724002">
            <w:pPr>
              <w:rPr>
                <w:rFonts w:ascii="Arial" w:hAnsi="Arial" w:cs="Arial"/>
                <w:sz w:val="24"/>
                <w:szCs w:val="24"/>
              </w:rPr>
            </w:pPr>
            <w:r>
              <w:rPr>
                <w:rFonts w:ascii="Arial" w:hAnsi="Arial" w:cs="Arial"/>
                <w:sz w:val="24"/>
                <w:szCs w:val="24"/>
              </w:rPr>
              <w:t>L15</w:t>
            </w:r>
          </w:p>
        </w:tc>
        <w:tc>
          <w:tcPr>
            <w:tcW w:w="1710" w:type="dxa"/>
          </w:tcPr>
          <w:p w14:paraId="0E85570B" w14:textId="77777777" w:rsidR="006D73CA" w:rsidRPr="006231CB" w:rsidRDefault="006D73CA" w:rsidP="00724002">
            <w:pPr>
              <w:rPr>
                <w:rFonts w:ascii="Arial" w:hAnsi="Arial" w:cs="Arial"/>
                <w:sz w:val="24"/>
                <w:szCs w:val="24"/>
              </w:rPr>
            </w:pPr>
            <w:r w:rsidRPr="006231CB">
              <w:rPr>
                <w:rFonts w:ascii="Arial" w:hAnsi="Arial" w:cs="Arial"/>
                <w:sz w:val="24"/>
                <w:szCs w:val="24"/>
              </w:rPr>
              <w:t>S. 65</w:t>
            </w:r>
          </w:p>
        </w:tc>
        <w:tc>
          <w:tcPr>
            <w:tcW w:w="2520" w:type="dxa"/>
          </w:tcPr>
          <w:p w14:paraId="2C68F1A0" w14:textId="77777777" w:rsidR="006D73CA" w:rsidRPr="006231CB" w:rsidRDefault="006D73CA" w:rsidP="00724002">
            <w:pPr>
              <w:rPr>
                <w:rFonts w:ascii="Arial" w:hAnsi="Arial" w:cs="Arial"/>
                <w:sz w:val="24"/>
                <w:szCs w:val="24"/>
              </w:rPr>
            </w:pPr>
            <w:r w:rsidRPr="006231CB">
              <w:rPr>
                <w:rFonts w:ascii="Arial" w:hAnsi="Arial" w:cs="Arial"/>
                <w:sz w:val="24"/>
                <w:szCs w:val="24"/>
              </w:rPr>
              <w:t>Production of Record to Director</w:t>
            </w:r>
          </w:p>
        </w:tc>
        <w:tc>
          <w:tcPr>
            <w:tcW w:w="4793" w:type="dxa"/>
          </w:tcPr>
          <w:p w14:paraId="510A5C8B" w14:textId="77777777" w:rsidR="006D73CA" w:rsidRPr="006231CB" w:rsidRDefault="006D73CA" w:rsidP="009179F1">
            <w:pPr>
              <w:rPr>
                <w:rFonts w:ascii="Arial" w:hAnsi="Arial" w:cs="Arial"/>
                <w:sz w:val="24"/>
                <w:szCs w:val="24"/>
                <w:lang w:val="en-GB"/>
              </w:rPr>
            </w:pPr>
            <w:r w:rsidRPr="006231CB">
              <w:rPr>
                <w:rFonts w:ascii="Arial" w:hAnsi="Arial" w:cs="Arial"/>
                <w:sz w:val="24"/>
                <w:szCs w:val="24"/>
                <w:lang w:val="en-GB"/>
              </w:rPr>
              <w:t xml:space="preserve">Pursuant to section 65(1), </w:t>
            </w:r>
            <w:r w:rsidR="00E973BB" w:rsidRPr="006231CB">
              <w:rPr>
                <w:rFonts w:ascii="Arial" w:hAnsi="Arial" w:cs="Arial"/>
                <w:sz w:val="24"/>
                <w:szCs w:val="24"/>
                <w:lang w:val="en-GB"/>
              </w:rPr>
              <w:t xml:space="preserve">(name(s)) </w:t>
            </w:r>
            <w:r w:rsidRPr="006231CB">
              <w:rPr>
                <w:rFonts w:ascii="Arial" w:hAnsi="Arial" w:cs="Arial"/>
                <w:sz w:val="24"/>
                <w:szCs w:val="24"/>
                <w:lang w:val="en-GB"/>
              </w:rPr>
              <w:t>must produce (specify record) or a certified copy of the record for inspection by the Director.</w:t>
            </w:r>
          </w:p>
        </w:tc>
      </w:tr>
      <w:tr w:rsidR="00A2773D" w:rsidRPr="006231CB" w14:paraId="5B29E741" w14:textId="77777777" w:rsidTr="00F2713F">
        <w:trPr>
          <w:trHeight w:val="357"/>
        </w:trPr>
        <w:tc>
          <w:tcPr>
            <w:tcW w:w="895" w:type="dxa"/>
          </w:tcPr>
          <w:p w14:paraId="619FA242" w14:textId="20865700" w:rsidR="00A2773D" w:rsidRPr="006231CB" w:rsidRDefault="00497CAA" w:rsidP="00724002">
            <w:pPr>
              <w:rPr>
                <w:rFonts w:ascii="Arial" w:hAnsi="Arial" w:cs="Arial"/>
                <w:sz w:val="24"/>
                <w:szCs w:val="24"/>
              </w:rPr>
            </w:pPr>
            <w:r>
              <w:rPr>
                <w:rFonts w:ascii="Arial" w:hAnsi="Arial" w:cs="Arial"/>
                <w:sz w:val="24"/>
                <w:szCs w:val="24"/>
              </w:rPr>
              <w:t>L16</w:t>
            </w:r>
          </w:p>
        </w:tc>
        <w:tc>
          <w:tcPr>
            <w:tcW w:w="1710" w:type="dxa"/>
          </w:tcPr>
          <w:p w14:paraId="44209C76" w14:textId="77777777" w:rsidR="00A2773D" w:rsidRPr="006231CB" w:rsidRDefault="00A2773D" w:rsidP="00724002">
            <w:pPr>
              <w:rPr>
                <w:rFonts w:ascii="Arial" w:hAnsi="Arial" w:cs="Arial"/>
                <w:sz w:val="24"/>
                <w:szCs w:val="24"/>
              </w:rPr>
            </w:pPr>
            <w:r w:rsidRPr="006231CB">
              <w:rPr>
                <w:rFonts w:ascii="Arial" w:hAnsi="Arial" w:cs="Arial"/>
                <w:sz w:val="24"/>
                <w:szCs w:val="24"/>
              </w:rPr>
              <w:t>Rule 7(4)</w:t>
            </w:r>
          </w:p>
        </w:tc>
        <w:tc>
          <w:tcPr>
            <w:tcW w:w="2520" w:type="dxa"/>
          </w:tcPr>
          <w:p w14:paraId="321F3695" w14:textId="77777777" w:rsidR="00A2773D" w:rsidRPr="006231CB" w:rsidRDefault="00A2773D" w:rsidP="00724002">
            <w:pPr>
              <w:rPr>
                <w:rFonts w:ascii="Arial" w:hAnsi="Arial" w:cs="Arial"/>
                <w:sz w:val="24"/>
                <w:szCs w:val="24"/>
              </w:rPr>
            </w:pPr>
            <w:r w:rsidRPr="006231CB">
              <w:rPr>
                <w:rFonts w:ascii="Arial" w:hAnsi="Arial" w:cs="Arial"/>
                <w:sz w:val="24"/>
                <w:szCs w:val="24"/>
              </w:rPr>
              <w:t>Dispense with Counsel Signature</w:t>
            </w:r>
          </w:p>
        </w:tc>
        <w:tc>
          <w:tcPr>
            <w:tcW w:w="4793" w:type="dxa"/>
          </w:tcPr>
          <w:p w14:paraId="727DB231" w14:textId="77777777" w:rsidR="00A2773D" w:rsidRPr="006231CB" w:rsidRDefault="00A2773D" w:rsidP="009179F1">
            <w:pPr>
              <w:rPr>
                <w:rFonts w:ascii="Arial" w:hAnsi="Arial" w:cs="Arial"/>
                <w:sz w:val="24"/>
                <w:szCs w:val="24"/>
                <w:lang w:val="en-GB"/>
              </w:rPr>
            </w:pPr>
            <w:r w:rsidRPr="006231CB">
              <w:rPr>
                <w:rFonts w:ascii="Arial" w:hAnsi="Arial" w:cs="Arial"/>
                <w:sz w:val="24"/>
                <w:szCs w:val="24"/>
                <w:lang w:val="en-GB"/>
              </w:rPr>
              <w:t xml:space="preserve">Pursuant to Rule 7(4), </w:t>
            </w:r>
            <w:r w:rsidRPr="006231CB">
              <w:rPr>
                <w:rFonts w:ascii="Arial" w:hAnsi="Arial" w:cs="Arial"/>
                <w:sz w:val="24"/>
                <w:szCs w:val="24"/>
              </w:rPr>
              <w:t>the requirement to obtain the signature of counsel approving the form of this order is dispensed with.</w:t>
            </w:r>
          </w:p>
        </w:tc>
      </w:tr>
      <w:tr w:rsidR="006D73CA" w:rsidRPr="006231CB" w14:paraId="2D99C0DA" w14:textId="77777777" w:rsidTr="00F2713F">
        <w:trPr>
          <w:trHeight w:val="357"/>
        </w:trPr>
        <w:tc>
          <w:tcPr>
            <w:tcW w:w="895" w:type="dxa"/>
          </w:tcPr>
          <w:p w14:paraId="7199805A" w14:textId="0078452D" w:rsidR="006D73CA" w:rsidRPr="006231CB" w:rsidRDefault="00497CAA" w:rsidP="00724002">
            <w:pPr>
              <w:rPr>
                <w:rFonts w:ascii="Arial" w:hAnsi="Arial" w:cs="Arial"/>
                <w:sz w:val="24"/>
                <w:szCs w:val="24"/>
              </w:rPr>
            </w:pPr>
            <w:r>
              <w:rPr>
                <w:rFonts w:ascii="Arial" w:hAnsi="Arial" w:cs="Arial"/>
                <w:sz w:val="24"/>
                <w:szCs w:val="24"/>
              </w:rPr>
              <w:t>L17</w:t>
            </w:r>
          </w:p>
        </w:tc>
        <w:tc>
          <w:tcPr>
            <w:tcW w:w="1710" w:type="dxa"/>
          </w:tcPr>
          <w:p w14:paraId="28DDF16F" w14:textId="77777777" w:rsidR="006D73CA" w:rsidRPr="006231CB" w:rsidRDefault="006D73CA" w:rsidP="00724002">
            <w:pPr>
              <w:rPr>
                <w:rFonts w:ascii="Arial" w:hAnsi="Arial" w:cs="Arial"/>
                <w:sz w:val="24"/>
                <w:szCs w:val="24"/>
              </w:rPr>
            </w:pPr>
            <w:r w:rsidRPr="006231CB">
              <w:rPr>
                <w:rFonts w:ascii="Arial" w:hAnsi="Arial" w:cs="Arial"/>
                <w:sz w:val="24"/>
                <w:szCs w:val="24"/>
              </w:rPr>
              <w:t>Rule 7(8)</w:t>
            </w:r>
          </w:p>
        </w:tc>
        <w:tc>
          <w:tcPr>
            <w:tcW w:w="2520" w:type="dxa"/>
          </w:tcPr>
          <w:p w14:paraId="65840929" w14:textId="77777777" w:rsidR="006D73CA" w:rsidRPr="006231CB" w:rsidRDefault="006D73CA" w:rsidP="00724002">
            <w:pPr>
              <w:rPr>
                <w:rFonts w:ascii="Arial" w:hAnsi="Arial" w:cs="Arial"/>
                <w:sz w:val="24"/>
                <w:szCs w:val="24"/>
              </w:rPr>
            </w:pPr>
            <w:r w:rsidRPr="006231CB">
              <w:rPr>
                <w:rFonts w:ascii="Arial" w:hAnsi="Arial" w:cs="Arial"/>
                <w:sz w:val="24"/>
                <w:szCs w:val="24"/>
              </w:rPr>
              <w:t>Slip Rule</w:t>
            </w:r>
          </w:p>
        </w:tc>
        <w:tc>
          <w:tcPr>
            <w:tcW w:w="4793" w:type="dxa"/>
          </w:tcPr>
          <w:p w14:paraId="156061EF" w14:textId="77777777" w:rsidR="006D73CA" w:rsidRPr="006231CB" w:rsidRDefault="006D73CA" w:rsidP="00700441">
            <w:pPr>
              <w:rPr>
                <w:rFonts w:ascii="Arial" w:hAnsi="Arial" w:cs="Arial"/>
                <w:sz w:val="24"/>
                <w:szCs w:val="24"/>
                <w:lang w:val="en-GB"/>
              </w:rPr>
            </w:pPr>
            <w:r w:rsidRPr="006231CB">
              <w:rPr>
                <w:rFonts w:ascii="Arial" w:hAnsi="Arial" w:cs="Arial"/>
                <w:sz w:val="24"/>
                <w:szCs w:val="24"/>
                <w:lang w:val="en-GB"/>
              </w:rPr>
              <w:t xml:space="preserve">Pursuant to Rule 7(8), the order of </w:t>
            </w:r>
            <w:r w:rsidR="00214FC0" w:rsidRPr="006231CB">
              <w:rPr>
                <w:rFonts w:ascii="Arial" w:hAnsi="Arial" w:cs="Arial"/>
                <w:sz w:val="24"/>
                <w:szCs w:val="24"/>
                <w:lang w:val="en-GB"/>
              </w:rPr>
              <w:t xml:space="preserve">Judge (name) </w:t>
            </w:r>
            <w:r w:rsidR="00E973BB" w:rsidRPr="006231CB">
              <w:rPr>
                <w:rFonts w:ascii="Arial" w:hAnsi="Arial" w:cs="Arial"/>
                <w:sz w:val="24"/>
                <w:szCs w:val="24"/>
                <w:lang w:val="en-GB"/>
              </w:rPr>
              <w:t>(</w:t>
            </w:r>
            <w:r w:rsidR="002423E3" w:rsidRPr="006231CB">
              <w:rPr>
                <w:rFonts w:ascii="Arial" w:hAnsi="Arial" w:cs="Arial"/>
                <w:sz w:val="24"/>
                <w:szCs w:val="24"/>
                <w:lang w:val="en-GB"/>
              </w:rPr>
              <w:t>date</w:t>
            </w:r>
            <w:r w:rsidR="00214FC0" w:rsidRPr="006231CB">
              <w:rPr>
                <w:rFonts w:ascii="Arial" w:hAnsi="Arial" w:cs="Arial"/>
                <w:sz w:val="24"/>
                <w:szCs w:val="24"/>
                <w:lang w:val="en-GB"/>
              </w:rPr>
              <w:t>d</w:t>
            </w:r>
            <w:r w:rsidR="00E973BB" w:rsidRPr="006231CB">
              <w:rPr>
                <w:rFonts w:ascii="Arial" w:hAnsi="Arial" w:cs="Arial"/>
                <w:sz w:val="24"/>
                <w:szCs w:val="24"/>
                <w:lang w:val="en-GB"/>
              </w:rPr>
              <w:t xml:space="preserve">) </w:t>
            </w:r>
            <w:r w:rsidRPr="006231CB">
              <w:rPr>
                <w:rFonts w:ascii="Arial" w:hAnsi="Arial" w:cs="Arial"/>
                <w:sz w:val="24"/>
                <w:szCs w:val="24"/>
                <w:lang w:val="en-GB"/>
              </w:rPr>
              <w:t xml:space="preserve">is corrected as follows: </w:t>
            </w:r>
            <w:r w:rsidR="00E973BB" w:rsidRPr="006231CB">
              <w:rPr>
                <w:rFonts w:ascii="Arial" w:hAnsi="Arial" w:cs="Arial"/>
                <w:sz w:val="24"/>
                <w:szCs w:val="24"/>
                <w:lang w:val="en-GB"/>
              </w:rPr>
              <w:t>(specify change).</w:t>
            </w:r>
          </w:p>
        </w:tc>
      </w:tr>
      <w:tr w:rsidR="00602482" w:rsidRPr="006231CB" w14:paraId="76B6480A" w14:textId="77777777" w:rsidTr="00F2713F">
        <w:trPr>
          <w:trHeight w:val="357"/>
        </w:trPr>
        <w:tc>
          <w:tcPr>
            <w:tcW w:w="895" w:type="dxa"/>
          </w:tcPr>
          <w:p w14:paraId="7E88396B" w14:textId="1318F1D1" w:rsidR="00602482" w:rsidRPr="006231CB" w:rsidRDefault="00497CAA" w:rsidP="00A2773D">
            <w:pPr>
              <w:spacing w:after="0"/>
              <w:rPr>
                <w:rFonts w:ascii="Arial" w:hAnsi="Arial" w:cs="Arial"/>
                <w:sz w:val="24"/>
                <w:szCs w:val="24"/>
              </w:rPr>
            </w:pPr>
            <w:r>
              <w:rPr>
                <w:rFonts w:ascii="Arial" w:hAnsi="Arial" w:cs="Arial"/>
                <w:sz w:val="24"/>
                <w:szCs w:val="24"/>
              </w:rPr>
              <w:t>L18</w:t>
            </w:r>
          </w:p>
        </w:tc>
        <w:tc>
          <w:tcPr>
            <w:tcW w:w="1710" w:type="dxa"/>
          </w:tcPr>
          <w:p w14:paraId="4B0FAFFD" w14:textId="77777777" w:rsidR="00602482" w:rsidRPr="006231CB" w:rsidRDefault="009043FE" w:rsidP="00D6659B">
            <w:pPr>
              <w:spacing w:after="0"/>
              <w:rPr>
                <w:rFonts w:ascii="Arial" w:hAnsi="Arial" w:cs="Arial"/>
                <w:sz w:val="24"/>
                <w:szCs w:val="24"/>
              </w:rPr>
            </w:pPr>
            <w:r w:rsidRPr="006231CB">
              <w:rPr>
                <w:rFonts w:ascii="Arial" w:hAnsi="Arial" w:cs="Arial"/>
                <w:sz w:val="24"/>
                <w:szCs w:val="24"/>
              </w:rPr>
              <w:t>Rule 8(8)(c)</w:t>
            </w:r>
          </w:p>
        </w:tc>
        <w:tc>
          <w:tcPr>
            <w:tcW w:w="2520" w:type="dxa"/>
          </w:tcPr>
          <w:p w14:paraId="33DF48F7" w14:textId="77777777" w:rsidR="00602482" w:rsidRPr="006231CB" w:rsidRDefault="00602482" w:rsidP="00700441">
            <w:pPr>
              <w:spacing w:after="0"/>
              <w:rPr>
                <w:rFonts w:ascii="Arial" w:hAnsi="Arial" w:cs="Arial"/>
                <w:sz w:val="24"/>
                <w:szCs w:val="24"/>
              </w:rPr>
            </w:pPr>
            <w:r w:rsidRPr="006231CB">
              <w:rPr>
                <w:rFonts w:ascii="Arial" w:hAnsi="Arial" w:cs="Arial"/>
                <w:sz w:val="24"/>
                <w:szCs w:val="24"/>
              </w:rPr>
              <w:t xml:space="preserve">Name/DOB </w:t>
            </w:r>
            <w:r w:rsidR="00700441" w:rsidRPr="006231CB">
              <w:rPr>
                <w:rFonts w:ascii="Arial" w:hAnsi="Arial" w:cs="Arial"/>
                <w:sz w:val="24"/>
                <w:szCs w:val="24"/>
              </w:rPr>
              <w:t>Corrected/Amended</w:t>
            </w:r>
          </w:p>
        </w:tc>
        <w:tc>
          <w:tcPr>
            <w:tcW w:w="4793" w:type="dxa"/>
          </w:tcPr>
          <w:p w14:paraId="29DF4DBE" w14:textId="06A46A83" w:rsidR="00E973BB" w:rsidRPr="006231CB" w:rsidRDefault="002F2BBB" w:rsidP="00CF3387">
            <w:pPr>
              <w:spacing w:after="0"/>
              <w:rPr>
                <w:rFonts w:ascii="Arial" w:hAnsi="Arial" w:cs="Arial"/>
                <w:sz w:val="24"/>
                <w:szCs w:val="24"/>
                <w:lang w:val="en-GB"/>
              </w:rPr>
            </w:pPr>
            <w:r w:rsidRPr="006231CB">
              <w:rPr>
                <w:rFonts w:ascii="Arial" w:hAnsi="Arial" w:cs="Arial"/>
                <w:sz w:val="24"/>
                <w:szCs w:val="24"/>
                <w:lang w:val="en-GB"/>
              </w:rPr>
              <w:t>In the proceeding,</w:t>
            </w:r>
            <w:r w:rsidR="006C4F51" w:rsidRPr="006231CB">
              <w:rPr>
                <w:rFonts w:ascii="Arial" w:hAnsi="Arial" w:cs="Arial"/>
                <w:sz w:val="24"/>
                <w:szCs w:val="24"/>
                <w:lang w:val="en-GB"/>
              </w:rPr>
              <w:t xml:space="preserve"> t</w:t>
            </w:r>
            <w:r w:rsidR="00602482" w:rsidRPr="006231CB">
              <w:rPr>
                <w:rFonts w:ascii="Arial" w:hAnsi="Arial" w:cs="Arial"/>
                <w:sz w:val="24"/>
                <w:szCs w:val="24"/>
                <w:lang w:val="en-GB"/>
              </w:rPr>
              <w:t>he (nam</w:t>
            </w:r>
            <w:r w:rsidR="00E973BB" w:rsidRPr="006231CB">
              <w:rPr>
                <w:rFonts w:ascii="Arial" w:hAnsi="Arial" w:cs="Arial"/>
                <w:sz w:val="24"/>
                <w:szCs w:val="24"/>
                <w:lang w:val="en-GB"/>
              </w:rPr>
              <w:t>e or dob</w:t>
            </w:r>
            <w:r w:rsidR="00602482" w:rsidRPr="006231CB">
              <w:rPr>
                <w:rFonts w:ascii="Arial" w:hAnsi="Arial" w:cs="Arial"/>
                <w:sz w:val="24"/>
                <w:szCs w:val="24"/>
                <w:lang w:val="en-GB"/>
              </w:rPr>
              <w:t xml:space="preserve">) of the </w:t>
            </w:r>
            <w:r w:rsidR="00F4072A" w:rsidRPr="006231CB">
              <w:rPr>
                <w:rFonts w:ascii="Arial" w:hAnsi="Arial" w:cs="Arial"/>
                <w:sz w:val="24"/>
                <w:szCs w:val="24"/>
                <w:lang w:val="en-GB"/>
              </w:rPr>
              <w:t xml:space="preserve">party/child </w:t>
            </w:r>
            <w:r w:rsidR="00E973BB" w:rsidRPr="006231CB">
              <w:rPr>
                <w:rFonts w:ascii="Arial" w:hAnsi="Arial" w:cs="Arial"/>
                <w:sz w:val="24"/>
                <w:szCs w:val="24"/>
                <w:lang w:val="en-GB"/>
              </w:rPr>
              <w:t xml:space="preserve">(name currently </w:t>
            </w:r>
            <w:r w:rsidR="00BF62E6" w:rsidRPr="006231CB">
              <w:rPr>
                <w:rFonts w:ascii="Arial" w:hAnsi="Arial" w:cs="Arial"/>
                <w:sz w:val="24"/>
                <w:szCs w:val="24"/>
                <w:lang w:val="en-GB"/>
              </w:rPr>
              <w:t>on the file</w:t>
            </w:r>
            <w:r w:rsidR="00F4072A" w:rsidRPr="006231CB">
              <w:rPr>
                <w:rFonts w:ascii="Arial" w:hAnsi="Arial" w:cs="Arial"/>
                <w:sz w:val="24"/>
                <w:szCs w:val="24"/>
                <w:lang w:val="en-GB"/>
              </w:rPr>
              <w:t>),</w:t>
            </w:r>
            <w:r w:rsidR="00602482" w:rsidRPr="006231CB">
              <w:rPr>
                <w:rFonts w:ascii="Arial" w:hAnsi="Arial" w:cs="Arial"/>
                <w:sz w:val="24"/>
                <w:szCs w:val="24"/>
                <w:lang w:val="en-GB"/>
              </w:rPr>
              <w:t xml:space="preserve"> shall be </w:t>
            </w:r>
            <w:r w:rsidR="00700441" w:rsidRPr="006231CB">
              <w:rPr>
                <w:rFonts w:ascii="Arial" w:hAnsi="Arial" w:cs="Arial"/>
                <w:sz w:val="24"/>
                <w:szCs w:val="24"/>
                <w:lang w:val="en-GB"/>
              </w:rPr>
              <w:t xml:space="preserve">corrected/amended </w:t>
            </w:r>
            <w:r w:rsidR="00602482" w:rsidRPr="006231CB">
              <w:rPr>
                <w:rFonts w:ascii="Arial" w:hAnsi="Arial" w:cs="Arial"/>
                <w:sz w:val="24"/>
                <w:szCs w:val="24"/>
                <w:lang w:val="en-GB"/>
              </w:rPr>
              <w:t xml:space="preserve">from </w:t>
            </w:r>
            <w:r w:rsidR="00E973BB" w:rsidRPr="006231CB">
              <w:rPr>
                <w:rFonts w:ascii="Arial" w:hAnsi="Arial" w:cs="Arial"/>
                <w:sz w:val="24"/>
                <w:szCs w:val="24"/>
                <w:lang w:val="en-GB"/>
              </w:rPr>
              <w:t>(old name</w:t>
            </w:r>
            <w:r w:rsidRPr="006231CB">
              <w:rPr>
                <w:rFonts w:ascii="Arial" w:hAnsi="Arial" w:cs="Arial"/>
                <w:sz w:val="24"/>
                <w:szCs w:val="24"/>
                <w:lang w:val="en-GB"/>
              </w:rPr>
              <w:t xml:space="preserve"> and dob</w:t>
            </w:r>
            <w:r w:rsidR="00E973BB" w:rsidRPr="006231CB">
              <w:rPr>
                <w:rFonts w:ascii="Arial" w:hAnsi="Arial" w:cs="Arial"/>
                <w:sz w:val="24"/>
                <w:szCs w:val="24"/>
                <w:lang w:val="en-GB"/>
              </w:rPr>
              <w:t>)</w:t>
            </w:r>
            <w:r w:rsidR="00602482" w:rsidRPr="006231CB">
              <w:rPr>
                <w:rFonts w:ascii="Arial" w:hAnsi="Arial" w:cs="Arial"/>
                <w:sz w:val="24"/>
                <w:szCs w:val="24"/>
                <w:lang w:val="en-GB"/>
              </w:rPr>
              <w:t xml:space="preserve"> to </w:t>
            </w:r>
            <w:r w:rsidR="00E973BB" w:rsidRPr="006231CB">
              <w:rPr>
                <w:rFonts w:ascii="Arial" w:hAnsi="Arial" w:cs="Arial"/>
                <w:sz w:val="24"/>
                <w:szCs w:val="24"/>
                <w:lang w:val="en-GB"/>
              </w:rPr>
              <w:t>(correct name or dob)</w:t>
            </w:r>
            <w:r w:rsidR="00602482" w:rsidRPr="006231CB">
              <w:rPr>
                <w:rFonts w:ascii="Arial" w:hAnsi="Arial" w:cs="Arial"/>
                <w:sz w:val="24"/>
                <w:szCs w:val="24"/>
                <w:lang w:val="en-GB"/>
              </w:rPr>
              <w:t xml:space="preserve">. </w:t>
            </w:r>
          </w:p>
        </w:tc>
      </w:tr>
      <w:tr w:rsidR="00602482" w:rsidRPr="006231CB" w14:paraId="67F97893" w14:textId="77777777" w:rsidTr="00F2713F">
        <w:trPr>
          <w:trHeight w:val="357"/>
        </w:trPr>
        <w:tc>
          <w:tcPr>
            <w:tcW w:w="895" w:type="dxa"/>
          </w:tcPr>
          <w:p w14:paraId="49F6958D" w14:textId="48B534FE" w:rsidR="00602482" w:rsidRPr="006231CB" w:rsidRDefault="00497CAA" w:rsidP="00A2773D">
            <w:pPr>
              <w:rPr>
                <w:rFonts w:ascii="Arial" w:hAnsi="Arial" w:cs="Arial"/>
                <w:sz w:val="24"/>
                <w:szCs w:val="24"/>
              </w:rPr>
            </w:pPr>
            <w:r>
              <w:rPr>
                <w:rFonts w:ascii="Arial" w:hAnsi="Arial" w:cs="Arial"/>
                <w:sz w:val="24"/>
                <w:szCs w:val="24"/>
              </w:rPr>
              <w:t>L19</w:t>
            </w:r>
          </w:p>
        </w:tc>
        <w:tc>
          <w:tcPr>
            <w:tcW w:w="1710" w:type="dxa"/>
          </w:tcPr>
          <w:p w14:paraId="13D42E0C" w14:textId="77777777" w:rsidR="00602482" w:rsidRPr="006231CB" w:rsidRDefault="009043FE" w:rsidP="004B0DC5">
            <w:pPr>
              <w:rPr>
                <w:rFonts w:ascii="Arial" w:hAnsi="Arial" w:cs="Arial"/>
                <w:sz w:val="24"/>
                <w:szCs w:val="24"/>
              </w:rPr>
            </w:pPr>
            <w:r w:rsidRPr="006231CB">
              <w:rPr>
                <w:rFonts w:ascii="Arial" w:hAnsi="Arial" w:cs="Arial"/>
                <w:sz w:val="24"/>
                <w:szCs w:val="24"/>
              </w:rPr>
              <w:t>Rule 8(8)(c)</w:t>
            </w:r>
          </w:p>
        </w:tc>
        <w:tc>
          <w:tcPr>
            <w:tcW w:w="2520" w:type="dxa"/>
          </w:tcPr>
          <w:p w14:paraId="4DF74472" w14:textId="77777777" w:rsidR="00602482" w:rsidRPr="006231CB" w:rsidRDefault="00E973BB" w:rsidP="00C36FD5">
            <w:pPr>
              <w:rPr>
                <w:rFonts w:ascii="Arial" w:hAnsi="Arial" w:cs="Arial"/>
                <w:sz w:val="24"/>
                <w:szCs w:val="24"/>
              </w:rPr>
            </w:pPr>
            <w:r w:rsidRPr="006231CB">
              <w:rPr>
                <w:rFonts w:ascii="Arial" w:hAnsi="Arial" w:cs="Arial"/>
                <w:sz w:val="24"/>
                <w:szCs w:val="24"/>
              </w:rPr>
              <w:t xml:space="preserve">Files to </w:t>
            </w:r>
            <w:r w:rsidR="00C36FD5" w:rsidRPr="006231CB">
              <w:rPr>
                <w:rFonts w:ascii="Arial" w:hAnsi="Arial" w:cs="Arial"/>
                <w:sz w:val="24"/>
                <w:szCs w:val="24"/>
              </w:rPr>
              <w:t>Be Heard Together</w:t>
            </w:r>
          </w:p>
        </w:tc>
        <w:tc>
          <w:tcPr>
            <w:tcW w:w="4793" w:type="dxa"/>
          </w:tcPr>
          <w:p w14:paraId="2209AB33" w14:textId="77777777" w:rsidR="00602482" w:rsidRPr="006231CB" w:rsidRDefault="00602482" w:rsidP="00214FC0">
            <w:pPr>
              <w:rPr>
                <w:rFonts w:ascii="Arial" w:hAnsi="Arial" w:cs="Arial"/>
                <w:sz w:val="24"/>
                <w:szCs w:val="24"/>
                <w:lang w:val="en-GB"/>
              </w:rPr>
            </w:pPr>
            <w:r w:rsidRPr="006231CB">
              <w:rPr>
                <w:rFonts w:ascii="Arial" w:hAnsi="Arial" w:cs="Arial"/>
                <w:sz w:val="24"/>
                <w:szCs w:val="24"/>
                <w:lang w:val="en-GB"/>
              </w:rPr>
              <w:t xml:space="preserve">Provincial Court file </w:t>
            </w:r>
            <w:r w:rsidR="00E973BB" w:rsidRPr="006231CB">
              <w:rPr>
                <w:rFonts w:ascii="Arial" w:hAnsi="Arial" w:cs="Arial"/>
                <w:sz w:val="24"/>
                <w:szCs w:val="24"/>
                <w:lang w:val="en-GB"/>
              </w:rPr>
              <w:t>(num</w:t>
            </w:r>
            <w:r w:rsidR="00C36FD5" w:rsidRPr="006231CB">
              <w:rPr>
                <w:rFonts w:ascii="Arial" w:hAnsi="Arial" w:cs="Arial"/>
                <w:sz w:val="24"/>
                <w:szCs w:val="24"/>
                <w:lang w:val="en-GB"/>
              </w:rPr>
              <w:t>b</w:t>
            </w:r>
            <w:r w:rsidR="00E973BB" w:rsidRPr="006231CB">
              <w:rPr>
                <w:rFonts w:ascii="Arial" w:hAnsi="Arial" w:cs="Arial"/>
                <w:sz w:val="24"/>
                <w:szCs w:val="24"/>
                <w:lang w:val="en-GB"/>
              </w:rPr>
              <w:t>er)</w:t>
            </w:r>
            <w:r w:rsidRPr="006231CB">
              <w:rPr>
                <w:rFonts w:ascii="Arial" w:hAnsi="Arial" w:cs="Arial"/>
                <w:sz w:val="24"/>
                <w:szCs w:val="24"/>
                <w:lang w:val="en-GB"/>
              </w:rPr>
              <w:t xml:space="preserve"> </w:t>
            </w:r>
            <w:r w:rsidR="00C36FD5" w:rsidRPr="006231CB">
              <w:rPr>
                <w:rFonts w:ascii="Arial" w:hAnsi="Arial" w:cs="Arial"/>
                <w:sz w:val="24"/>
                <w:szCs w:val="24"/>
                <w:lang w:val="en-GB"/>
              </w:rPr>
              <w:t>shall be heard together with</w:t>
            </w:r>
            <w:r w:rsidRPr="006231CB">
              <w:rPr>
                <w:rFonts w:ascii="Arial" w:hAnsi="Arial" w:cs="Arial"/>
                <w:sz w:val="24"/>
                <w:szCs w:val="24"/>
                <w:lang w:val="en-GB"/>
              </w:rPr>
              <w:t xml:space="preserve"> Provincial Court file </w:t>
            </w:r>
            <w:r w:rsidR="00E973BB" w:rsidRPr="006231CB">
              <w:rPr>
                <w:rFonts w:ascii="Arial" w:hAnsi="Arial" w:cs="Arial"/>
                <w:sz w:val="24"/>
                <w:szCs w:val="24"/>
                <w:lang w:val="en-GB"/>
              </w:rPr>
              <w:t>(number)</w:t>
            </w:r>
            <w:r w:rsidRPr="006231CB">
              <w:rPr>
                <w:rFonts w:ascii="Arial" w:hAnsi="Arial" w:cs="Arial"/>
                <w:sz w:val="24"/>
                <w:szCs w:val="24"/>
                <w:lang w:val="en-GB"/>
              </w:rPr>
              <w:t xml:space="preserve">. </w:t>
            </w:r>
          </w:p>
        </w:tc>
      </w:tr>
    </w:tbl>
    <w:p w14:paraId="68939051" w14:textId="30EA68CB" w:rsidR="007A5D09" w:rsidRDefault="007A5D09" w:rsidP="00370056">
      <w:pPr>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3A79B6" w14:paraId="5CACFFDE" w14:textId="77777777" w:rsidTr="00990F4C">
        <w:tc>
          <w:tcPr>
            <w:tcW w:w="9918" w:type="dxa"/>
            <w:shd w:val="clear" w:color="auto" w:fill="D9D9D9" w:themeFill="background1" w:themeFillShade="D9"/>
          </w:tcPr>
          <w:p w14:paraId="5AC30588" w14:textId="77777777" w:rsidR="003A79B6" w:rsidRPr="00310E15" w:rsidRDefault="003A79B6" w:rsidP="00310E15">
            <w:pPr>
              <w:spacing w:after="0" w:line="240" w:lineRule="auto"/>
              <w:jc w:val="center"/>
              <w:rPr>
                <w:b/>
                <w:sz w:val="28"/>
                <w:szCs w:val="28"/>
              </w:rPr>
            </w:pPr>
            <w:bookmarkStart w:id="14" w:name="_Toc198810497"/>
            <w:r w:rsidRPr="00310E15">
              <w:rPr>
                <w:b/>
                <w:sz w:val="28"/>
                <w:szCs w:val="28"/>
              </w:rPr>
              <w:t>History of Picklist</w:t>
            </w:r>
            <w:bookmarkEnd w:id="14"/>
          </w:p>
          <w:p w14:paraId="4C8D0AFA" w14:textId="77777777" w:rsidR="00F2713F" w:rsidRDefault="00F2713F" w:rsidP="002A0001">
            <w:pPr>
              <w:spacing w:after="0" w:line="240" w:lineRule="auto"/>
            </w:pPr>
          </w:p>
          <w:p w14:paraId="61C84FDF" w14:textId="3F842BB1" w:rsidR="003A79B6" w:rsidRDefault="003A79B6" w:rsidP="002A0001">
            <w:pPr>
              <w:spacing w:after="0" w:line="240" w:lineRule="auto"/>
            </w:pPr>
            <w:r>
              <w:t xml:space="preserve">June </w:t>
            </w:r>
            <w:r w:rsidR="002A0001">
              <w:t>13</w:t>
            </w:r>
            <w:r>
              <w:t>, 2025: Picklist created.</w:t>
            </w:r>
          </w:p>
        </w:tc>
      </w:tr>
    </w:tbl>
    <w:p w14:paraId="4A01B7C8" w14:textId="77777777" w:rsidR="003A79B6" w:rsidRPr="006231CB" w:rsidRDefault="003A79B6" w:rsidP="00370056">
      <w:pPr>
        <w:rPr>
          <w:rFonts w:ascii="Arial" w:hAnsi="Arial" w:cs="Arial"/>
          <w:sz w:val="24"/>
          <w:szCs w:val="24"/>
        </w:rPr>
      </w:pPr>
    </w:p>
    <w:sectPr w:rsidR="003A79B6" w:rsidRPr="006231CB" w:rsidSect="009179F1">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CC59E" w14:textId="77777777" w:rsidR="007C5B22" w:rsidRDefault="007C5B22" w:rsidP="00724002">
      <w:pPr>
        <w:spacing w:after="0" w:line="240" w:lineRule="auto"/>
      </w:pPr>
      <w:r>
        <w:separator/>
      </w:r>
    </w:p>
  </w:endnote>
  <w:endnote w:type="continuationSeparator" w:id="0">
    <w:p w14:paraId="0283814B" w14:textId="77777777" w:rsidR="007C5B22" w:rsidRDefault="007C5B22" w:rsidP="00724002">
      <w:pPr>
        <w:spacing w:after="0" w:line="240" w:lineRule="auto"/>
      </w:pPr>
      <w:r>
        <w:continuationSeparator/>
      </w:r>
    </w:p>
  </w:endnote>
  <w:endnote w:type="continuationNotice" w:id="1">
    <w:p w14:paraId="4C7CC076" w14:textId="77777777" w:rsidR="007C5B22" w:rsidRDefault="007C5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82291" w14:textId="77777777" w:rsidR="007C5B22" w:rsidRDefault="007C5B22" w:rsidP="00724002">
      <w:pPr>
        <w:spacing w:after="0" w:line="240" w:lineRule="auto"/>
      </w:pPr>
      <w:r>
        <w:separator/>
      </w:r>
    </w:p>
  </w:footnote>
  <w:footnote w:type="continuationSeparator" w:id="0">
    <w:p w14:paraId="78FB0FD4" w14:textId="77777777" w:rsidR="007C5B22" w:rsidRDefault="007C5B22" w:rsidP="00724002">
      <w:pPr>
        <w:spacing w:after="0" w:line="240" w:lineRule="auto"/>
      </w:pPr>
      <w:r>
        <w:continuationSeparator/>
      </w:r>
    </w:p>
  </w:footnote>
  <w:footnote w:type="continuationNotice" w:id="1">
    <w:p w14:paraId="26BD3A32" w14:textId="77777777" w:rsidR="007C5B22" w:rsidRDefault="007C5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68077"/>
      <w:docPartObj>
        <w:docPartGallery w:val="Page Numbers (Top of Page)"/>
        <w:docPartUnique/>
      </w:docPartObj>
    </w:sdtPr>
    <w:sdtEndPr/>
    <w:sdtContent>
      <w:p w14:paraId="3EB0565B" w14:textId="20323F07" w:rsidR="0073558A" w:rsidRDefault="0073558A" w:rsidP="0073558A">
        <w:pPr>
          <w:jc w:val="right"/>
        </w:pPr>
        <w:r>
          <w:t xml:space="preserve">Family Picklist CFCSA Jun 13, 2025 | </w:t>
        </w:r>
        <w:r>
          <w:fldChar w:fldCharType="begin"/>
        </w:r>
        <w:r>
          <w:instrText xml:space="preserve"> PAGE   \* MERGEFORMAT </w:instrText>
        </w:r>
        <w:r>
          <w:fldChar w:fldCharType="separate"/>
        </w:r>
        <w:r w:rsidR="001D7EBA">
          <w:rPr>
            <w:noProof/>
          </w:rPr>
          <w:t>21</w:t>
        </w:r>
        <w:r>
          <w:fldChar w:fldCharType="end"/>
        </w:r>
      </w:p>
    </w:sdtContent>
  </w:sdt>
  <w:p w14:paraId="1E67C59E" w14:textId="77777777" w:rsidR="007C5B22" w:rsidRDefault="007C5B22" w:rsidP="007C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F96"/>
    <w:multiLevelType w:val="hybridMultilevel"/>
    <w:tmpl w:val="3B1857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A65933"/>
    <w:multiLevelType w:val="singleLevel"/>
    <w:tmpl w:val="D98A3FAC"/>
    <w:lvl w:ilvl="0">
      <w:start w:val="1"/>
      <w:numFmt w:val="decimal"/>
      <w:lvlText w:val="[%1]"/>
      <w:lvlJc w:val="left"/>
      <w:pPr>
        <w:tabs>
          <w:tab w:val="num" w:pos="720"/>
        </w:tabs>
        <w:ind w:left="0" w:firstLine="0"/>
      </w:pPr>
    </w:lvl>
  </w:abstractNum>
  <w:abstractNum w:abstractNumId="2" w15:restartNumberingAfterBreak="0">
    <w:nsid w:val="0B310619"/>
    <w:multiLevelType w:val="hybridMultilevel"/>
    <w:tmpl w:val="D722E6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2F020B"/>
    <w:multiLevelType w:val="singleLevel"/>
    <w:tmpl w:val="D98A3FAC"/>
    <w:lvl w:ilvl="0">
      <w:start w:val="1"/>
      <w:numFmt w:val="decimal"/>
      <w:lvlText w:val="[%1]"/>
      <w:lvlJc w:val="left"/>
      <w:pPr>
        <w:tabs>
          <w:tab w:val="num" w:pos="720"/>
        </w:tabs>
        <w:ind w:left="0" w:firstLine="0"/>
      </w:pPr>
    </w:lvl>
  </w:abstractNum>
  <w:abstractNum w:abstractNumId="4" w15:restartNumberingAfterBreak="0">
    <w:nsid w:val="1973133F"/>
    <w:multiLevelType w:val="hybridMultilevel"/>
    <w:tmpl w:val="380C97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18312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FA101A"/>
    <w:multiLevelType w:val="hybridMultilevel"/>
    <w:tmpl w:val="C20AAE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2AD7AA6"/>
    <w:multiLevelType w:val="hybridMultilevel"/>
    <w:tmpl w:val="F71447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213E81"/>
    <w:multiLevelType w:val="hybridMultilevel"/>
    <w:tmpl w:val="AFA26B04"/>
    <w:lvl w:ilvl="0" w:tplc="F926B1EE">
      <w:start w:val="1"/>
      <w:numFmt w:val="bullet"/>
      <w:pStyle w:val="QUOTE5"/>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49103C8"/>
    <w:multiLevelType w:val="hybridMultilevel"/>
    <w:tmpl w:val="2CAAE7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4C217B"/>
    <w:multiLevelType w:val="hybridMultilevel"/>
    <w:tmpl w:val="37681A08"/>
    <w:lvl w:ilvl="0" w:tplc="AD66D746">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1" w15:restartNumberingAfterBreak="0">
    <w:nsid w:val="29943B05"/>
    <w:multiLevelType w:val="hybridMultilevel"/>
    <w:tmpl w:val="07F0C6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1A737D"/>
    <w:multiLevelType w:val="hybridMultilevel"/>
    <w:tmpl w:val="FE84A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2164A9"/>
    <w:multiLevelType w:val="hybridMultilevel"/>
    <w:tmpl w:val="0710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716F7"/>
    <w:multiLevelType w:val="hybridMultilevel"/>
    <w:tmpl w:val="550C2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5110C8D"/>
    <w:multiLevelType w:val="hybridMultilevel"/>
    <w:tmpl w:val="C5C6EA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C34D2A"/>
    <w:multiLevelType w:val="hybridMultilevel"/>
    <w:tmpl w:val="F8C661A0"/>
    <w:lvl w:ilvl="0" w:tplc="1009000F">
      <w:start w:val="1"/>
      <w:numFmt w:val="decimal"/>
      <w:lvlText w:val="%1."/>
      <w:lvlJc w:val="left"/>
      <w:pPr>
        <w:ind w:left="810" w:hanging="360"/>
      </w:pPr>
    </w:lvl>
    <w:lvl w:ilvl="1" w:tplc="10090001">
      <w:start w:val="1"/>
      <w:numFmt w:val="bullet"/>
      <w:lvlText w:val=""/>
      <w:lvlJc w:val="left"/>
      <w:pPr>
        <w:ind w:left="1170" w:hanging="360"/>
      </w:pPr>
      <w:rPr>
        <w:rFonts w:ascii="Symbol" w:hAnsi="Symbol" w:hint="default"/>
      </w:r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17" w15:restartNumberingAfterBreak="0">
    <w:nsid w:val="3E0C264A"/>
    <w:multiLevelType w:val="hybridMultilevel"/>
    <w:tmpl w:val="CA5CD7DC"/>
    <w:lvl w:ilvl="0" w:tplc="B81E05C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F68429C"/>
    <w:multiLevelType w:val="hybridMultilevel"/>
    <w:tmpl w:val="69E4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07FA4"/>
    <w:multiLevelType w:val="singleLevel"/>
    <w:tmpl w:val="D98A3FAC"/>
    <w:lvl w:ilvl="0">
      <w:start w:val="1"/>
      <w:numFmt w:val="decimal"/>
      <w:lvlText w:val="[%1]"/>
      <w:lvlJc w:val="left"/>
      <w:pPr>
        <w:tabs>
          <w:tab w:val="num" w:pos="720"/>
        </w:tabs>
        <w:ind w:left="0" w:firstLine="0"/>
      </w:pPr>
    </w:lvl>
  </w:abstractNum>
  <w:abstractNum w:abstractNumId="20" w15:restartNumberingAfterBreak="0">
    <w:nsid w:val="42613EF6"/>
    <w:multiLevelType w:val="hybridMultilevel"/>
    <w:tmpl w:val="9B129610"/>
    <w:lvl w:ilvl="0" w:tplc="F40637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60F761E"/>
    <w:multiLevelType w:val="hybridMultilevel"/>
    <w:tmpl w:val="BF2A5A9C"/>
    <w:lvl w:ilvl="0" w:tplc="7A462E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7430674"/>
    <w:multiLevelType w:val="hybridMultilevel"/>
    <w:tmpl w:val="34D2C0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4B4C6F"/>
    <w:multiLevelType w:val="hybridMultilevel"/>
    <w:tmpl w:val="641A9E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9743901"/>
    <w:multiLevelType w:val="hybridMultilevel"/>
    <w:tmpl w:val="A84E20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A531263"/>
    <w:multiLevelType w:val="hybridMultilevel"/>
    <w:tmpl w:val="BF2A5A9C"/>
    <w:lvl w:ilvl="0" w:tplc="7A462E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60634C"/>
    <w:multiLevelType w:val="hybridMultilevel"/>
    <w:tmpl w:val="C0646A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E6A7D02"/>
    <w:multiLevelType w:val="hybridMultilevel"/>
    <w:tmpl w:val="C602F464"/>
    <w:lvl w:ilvl="0" w:tplc="21262AF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1591C57"/>
    <w:multiLevelType w:val="hybridMultilevel"/>
    <w:tmpl w:val="F898A9B4"/>
    <w:lvl w:ilvl="0" w:tplc="1E20116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D64BB2"/>
    <w:multiLevelType w:val="hybridMultilevel"/>
    <w:tmpl w:val="99B40664"/>
    <w:lvl w:ilvl="0" w:tplc="25C8E206">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0" w15:restartNumberingAfterBreak="0">
    <w:nsid w:val="594C052C"/>
    <w:multiLevelType w:val="hybridMultilevel"/>
    <w:tmpl w:val="BF2A5A9C"/>
    <w:lvl w:ilvl="0" w:tplc="7A462E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0306CEC"/>
    <w:multiLevelType w:val="hybridMultilevel"/>
    <w:tmpl w:val="ADC2A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386C1A"/>
    <w:multiLevelType w:val="hybridMultilevel"/>
    <w:tmpl w:val="6E1EE1A4"/>
    <w:lvl w:ilvl="0" w:tplc="B58A0B2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4E57BBB"/>
    <w:multiLevelType w:val="hybridMultilevel"/>
    <w:tmpl w:val="EA70864C"/>
    <w:lvl w:ilvl="0" w:tplc="A8125CEC">
      <w:start w:val="1"/>
      <w:numFmt w:val="decimal"/>
      <w:pStyle w:val="QUOTE4"/>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65A66858"/>
    <w:multiLevelType w:val="hybridMultilevel"/>
    <w:tmpl w:val="56C65BDE"/>
    <w:lvl w:ilvl="0" w:tplc="C3A41DD8">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824CF6"/>
    <w:multiLevelType w:val="hybridMultilevel"/>
    <w:tmpl w:val="10FE4994"/>
    <w:lvl w:ilvl="0" w:tplc="1009000F">
      <w:start w:val="1"/>
      <w:numFmt w:val="decimal"/>
      <w:lvlText w:val="%1."/>
      <w:lvlJc w:val="left"/>
      <w:pPr>
        <w:ind w:left="810" w:hanging="360"/>
      </w:pPr>
    </w:lvl>
    <w:lvl w:ilvl="1" w:tplc="10090001">
      <w:start w:val="1"/>
      <w:numFmt w:val="bullet"/>
      <w:lvlText w:val=""/>
      <w:lvlJc w:val="left"/>
      <w:pPr>
        <w:ind w:left="1170" w:hanging="360"/>
      </w:pPr>
      <w:rPr>
        <w:rFonts w:ascii="Symbol" w:hAnsi="Symbol" w:hint="default"/>
      </w:r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36" w15:restartNumberingAfterBreak="0">
    <w:nsid w:val="69B92CAD"/>
    <w:multiLevelType w:val="hybridMultilevel"/>
    <w:tmpl w:val="57283374"/>
    <w:lvl w:ilvl="0" w:tplc="19623C96">
      <w:start w:val="1"/>
      <w:numFmt w:val="bullet"/>
      <w:pStyle w:val="QUOTE3"/>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DC57872"/>
    <w:multiLevelType w:val="hybridMultilevel"/>
    <w:tmpl w:val="AB7057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5EF179F"/>
    <w:multiLevelType w:val="hybridMultilevel"/>
    <w:tmpl w:val="C53C283E"/>
    <w:lvl w:ilvl="0" w:tplc="05E6B5D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2713F0"/>
    <w:multiLevelType w:val="hybridMultilevel"/>
    <w:tmpl w:val="5BFA12F0"/>
    <w:lvl w:ilvl="0" w:tplc="20524CD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abstractNum w:abstractNumId="41" w15:restartNumberingAfterBreak="0">
    <w:nsid w:val="7C9B0E53"/>
    <w:multiLevelType w:val="hybridMultilevel"/>
    <w:tmpl w:val="966AC9B2"/>
    <w:lvl w:ilvl="0" w:tplc="56FEAB2A">
      <w:start w:val="1"/>
      <w:numFmt w:val="decimal"/>
      <w:pStyle w:val="QUOTE6"/>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2" w15:restartNumberingAfterBreak="0">
    <w:nsid w:val="7D3E11D6"/>
    <w:multiLevelType w:val="hybridMultilevel"/>
    <w:tmpl w:val="A7BEAB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0"/>
  </w:num>
  <w:num w:numId="2">
    <w:abstractNumId w:val="5"/>
  </w:num>
  <w:num w:numId="3">
    <w:abstractNumId w:val="1"/>
  </w:num>
  <w:num w:numId="4">
    <w:abstractNumId w:val="19"/>
  </w:num>
  <w:num w:numId="5">
    <w:abstractNumId w:val="3"/>
  </w:num>
  <w:num w:numId="6">
    <w:abstractNumId w:val="40"/>
  </w:num>
  <w:num w:numId="7">
    <w:abstractNumId w:val="40"/>
  </w:num>
  <w:num w:numId="8">
    <w:abstractNumId w:val="36"/>
  </w:num>
  <w:num w:numId="9">
    <w:abstractNumId w:val="33"/>
  </w:num>
  <w:num w:numId="10">
    <w:abstractNumId w:val="8"/>
  </w:num>
  <w:num w:numId="11">
    <w:abstractNumId w:val="41"/>
  </w:num>
  <w:num w:numId="12">
    <w:abstractNumId w:val="27"/>
  </w:num>
  <w:num w:numId="13">
    <w:abstractNumId w:val="32"/>
  </w:num>
  <w:num w:numId="14">
    <w:abstractNumId w:val="0"/>
  </w:num>
  <w:num w:numId="15">
    <w:abstractNumId w:val="6"/>
  </w:num>
  <w:num w:numId="16">
    <w:abstractNumId w:val="4"/>
  </w:num>
  <w:num w:numId="17">
    <w:abstractNumId w:val="15"/>
  </w:num>
  <w:num w:numId="18">
    <w:abstractNumId w:val="4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6"/>
  </w:num>
  <w:num w:numId="22">
    <w:abstractNumId w:val="39"/>
  </w:num>
  <w:num w:numId="23">
    <w:abstractNumId w:val="20"/>
  </w:num>
  <w:num w:numId="24">
    <w:abstractNumId w:val="10"/>
  </w:num>
  <w:num w:numId="25">
    <w:abstractNumId w:val="38"/>
  </w:num>
  <w:num w:numId="26">
    <w:abstractNumId w:val="28"/>
  </w:num>
  <w:num w:numId="27">
    <w:abstractNumId w:val="29"/>
  </w:num>
  <w:num w:numId="28">
    <w:abstractNumId w:val="34"/>
  </w:num>
  <w:num w:numId="29">
    <w:abstractNumId w:val="2"/>
  </w:num>
  <w:num w:numId="30">
    <w:abstractNumId w:val="25"/>
  </w:num>
  <w:num w:numId="31">
    <w:abstractNumId w:val="30"/>
  </w:num>
  <w:num w:numId="32">
    <w:abstractNumId w:val="21"/>
  </w:num>
  <w:num w:numId="33">
    <w:abstractNumId w:val="37"/>
  </w:num>
  <w:num w:numId="34">
    <w:abstractNumId w:val="31"/>
  </w:num>
  <w:num w:numId="35">
    <w:abstractNumId w:val="23"/>
  </w:num>
  <w:num w:numId="36">
    <w:abstractNumId w:val="22"/>
  </w:num>
  <w:num w:numId="37">
    <w:abstractNumId w:val="18"/>
  </w:num>
  <w:num w:numId="38">
    <w:abstractNumId w:val="26"/>
  </w:num>
  <w:num w:numId="39">
    <w:abstractNumId w:val="13"/>
  </w:num>
  <w:num w:numId="40">
    <w:abstractNumId w:val="12"/>
  </w:num>
  <w:num w:numId="41">
    <w:abstractNumId w:val="24"/>
  </w:num>
  <w:num w:numId="42">
    <w:abstractNumId w:val="14"/>
  </w:num>
  <w:num w:numId="43">
    <w:abstractNumId w:val="9"/>
  </w:num>
  <w:num w:numId="44">
    <w:abstractNumId w:val="11"/>
  </w:num>
  <w:num w:numId="45">
    <w:abstractNumId w:val="17"/>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CA"/>
    <w:rsid w:val="00000E67"/>
    <w:rsid w:val="00000EE0"/>
    <w:rsid w:val="000128E8"/>
    <w:rsid w:val="00013909"/>
    <w:rsid w:val="00013EAF"/>
    <w:rsid w:val="00016FF3"/>
    <w:rsid w:val="000178D7"/>
    <w:rsid w:val="00017D59"/>
    <w:rsid w:val="00017E8E"/>
    <w:rsid w:val="0002142B"/>
    <w:rsid w:val="000217AA"/>
    <w:rsid w:val="000227EB"/>
    <w:rsid w:val="000236AE"/>
    <w:rsid w:val="00025B2B"/>
    <w:rsid w:val="00027F9F"/>
    <w:rsid w:val="000313BA"/>
    <w:rsid w:val="00031825"/>
    <w:rsid w:val="00032720"/>
    <w:rsid w:val="00036C6B"/>
    <w:rsid w:val="000373E8"/>
    <w:rsid w:val="00043917"/>
    <w:rsid w:val="00043EB4"/>
    <w:rsid w:val="00045729"/>
    <w:rsid w:val="00050E4C"/>
    <w:rsid w:val="0005143E"/>
    <w:rsid w:val="00052081"/>
    <w:rsid w:val="00052DD2"/>
    <w:rsid w:val="000574C7"/>
    <w:rsid w:val="00061DBA"/>
    <w:rsid w:val="00064967"/>
    <w:rsid w:val="00064A48"/>
    <w:rsid w:val="00067157"/>
    <w:rsid w:val="00072B3E"/>
    <w:rsid w:val="00072C2D"/>
    <w:rsid w:val="00073555"/>
    <w:rsid w:val="000739B4"/>
    <w:rsid w:val="00073C41"/>
    <w:rsid w:val="0007402A"/>
    <w:rsid w:val="000772E4"/>
    <w:rsid w:val="0008678C"/>
    <w:rsid w:val="00087E02"/>
    <w:rsid w:val="00091061"/>
    <w:rsid w:val="000930AA"/>
    <w:rsid w:val="0009407F"/>
    <w:rsid w:val="00094211"/>
    <w:rsid w:val="00097807"/>
    <w:rsid w:val="00097F24"/>
    <w:rsid w:val="000A245D"/>
    <w:rsid w:val="000A2ACC"/>
    <w:rsid w:val="000A2E69"/>
    <w:rsid w:val="000A3F96"/>
    <w:rsid w:val="000A4893"/>
    <w:rsid w:val="000A5E54"/>
    <w:rsid w:val="000B0495"/>
    <w:rsid w:val="000B67C5"/>
    <w:rsid w:val="000C2BBC"/>
    <w:rsid w:val="000D2A7F"/>
    <w:rsid w:val="000E11F6"/>
    <w:rsid w:val="000E5E00"/>
    <w:rsid w:val="000E77F0"/>
    <w:rsid w:val="000F49E3"/>
    <w:rsid w:val="000F5452"/>
    <w:rsid w:val="00102B21"/>
    <w:rsid w:val="00103E90"/>
    <w:rsid w:val="00103EC3"/>
    <w:rsid w:val="001047E0"/>
    <w:rsid w:val="001058A6"/>
    <w:rsid w:val="001066F5"/>
    <w:rsid w:val="00107B14"/>
    <w:rsid w:val="00116E0B"/>
    <w:rsid w:val="001201BE"/>
    <w:rsid w:val="001228DE"/>
    <w:rsid w:val="00124256"/>
    <w:rsid w:val="001256AA"/>
    <w:rsid w:val="001262A0"/>
    <w:rsid w:val="001275A6"/>
    <w:rsid w:val="00135381"/>
    <w:rsid w:val="00136926"/>
    <w:rsid w:val="00142B70"/>
    <w:rsid w:val="00145D32"/>
    <w:rsid w:val="00154131"/>
    <w:rsid w:val="00155DE0"/>
    <w:rsid w:val="00156E21"/>
    <w:rsid w:val="00160E0A"/>
    <w:rsid w:val="00164DA2"/>
    <w:rsid w:val="00165737"/>
    <w:rsid w:val="0017138B"/>
    <w:rsid w:val="00173BAD"/>
    <w:rsid w:val="0017416A"/>
    <w:rsid w:val="001800FA"/>
    <w:rsid w:val="001824C8"/>
    <w:rsid w:val="00190E2A"/>
    <w:rsid w:val="00194004"/>
    <w:rsid w:val="001960EB"/>
    <w:rsid w:val="00196B70"/>
    <w:rsid w:val="001A0DB5"/>
    <w:rsid w:val="001A1E51"/>
    <w:rsid w:val="001B2D6B"/>
    <w:rsid w:val="001B588C"/>
    <w:rsid w:val="001B6A70"/>
    <w:rsid w:val="001B6CDE"/>
    <w:rsid w:val="001C4F09"/>
    <w:rsid w:val="001D3F3F"/>
    <w:rsid w:val="001D4881"/>
    <w:rsid w:val="001D4E99"/>
    <w:rsid w:val="001D56D6"/>
    <w:rsid w:val="001D7EBA"/>
    <w:rsid w:val="001E2FB2"/>
    <w:rsid w:val="001E7D63"/>
    <w:rsid w:val="001F0AEE"/>
    <w:rsid w:val="001F1157"/>
    <w:rsid w:val="001F52FC"/>
    <w:rsid w:val="001F7EAE"/>
    <w:rsid w:val="002017AF"/>
    <w:rsid w:val="002053E6"/>
    <w:rsid w:val="0020783A"/>
    <w:rsid w:val="00207EAB"/>
    <w:rsid w:val="00210A68"/>
    <w:rsid w:val="00214FC0"/>
    <w:rsid w:val="00226818"/>
    <w:rsid w:val="00227474"/>
    <w:rsid w:val="0022790F"/>
    <w:rsid w:val="00230AE2"/>
    <w:rsid w:val="00231D8D"/>
    <w:rsid w:val="00237DE2"/>
    <w:rsid w:val="0024080E"/>
    <w:rsid w:val="00240BE9"/>
    <w:rsid w:val="002423E3"/>
    <w:rsid w:val="0024251F"/>
    <w:rsid w:val="00243D0F"/>
    <w:rsid w:val="00253E16"/>
    <w:rsid w:val="00257780"/>
    <w:rsid w:val="00261E3E"/>
    <w:rsid w:val="00262D4E"/>
    <w:rsid w:val="0027337E"/>
    <w:rsid w:val="00274EA3"/>
    <w:rsid w:val="00276CDD"/>
    <w:rsid w:val="00281012"/>
    <w:rsid w:val="002826F7"/>
    <w:rsid w:val="00285172"/>
    <w:rsid w:val="00287140"/>
    <w:rsid w:val="00291618"/>
    <w:rsid w:val="002930BA"/>
    <w:rsid w:val="002951F5"/>
    <w:rsid w:val="0029637B"/>
    <w:rsid w:val="002A0001"/>
    <w:rsid w:val="002A1F10"/>
    <w:rsid w:val="002A48F8"/>
    <w:rsid w:val="002A5DD3"/>
    <w:rsid w:val="002B142E"/>
    <w:rsid w:val="002B14AB"/>
    <w:rsid w:val="002B7880"/>
    <w:rsid w:val="002C3959"/>
    <w:rsid w:val="002D13BB"/>
    <w:rsid w:val="002D2855"/>
    <w:rsid w:val="002D5B23"/>
    <w:rsid w:val="002D60CF"/>
    <w:rsid w:val="002F2BBB"/>
    <w:rsid w:val="002F544A"/>
    <w:rsid w:val="002F6691"/>
    <w:rsid w:val="002F7057"/>
    <w:rsid w:val="00304BF4"/>
    <w:rsid w:val="00305251"/>
    <w:rsid w:val="00307486"/>
    <w:rsid w:val="00310E15"/>
    <w:rsid w:val="00311522"/>
    <w:rsid w:val="0031180B"/>
    <w:rsid w:val="003132EC"/>
    <w:rsid w:val="0031618C"/>
    <w:rsid w:val="0031637B"/>
    <w:rsid w:val="003173BC"/>
    <w:rsid w:val="003221FB"/>
    <w:rsid w:val="00324BCC"/>
    <w:rsid w:val="003255FA"/>
    <w:rsid w:val="003263CD"/>
    <w:rsid w:val="00326C5E"/>
    <w:rsid w:val="003279AC"/>
    <w:rsid w:val="003301BE"/>
    <w:rsid w:val="00330449"/>
    <w:rsid w:val="0033077F"/>
    <w:rsid w:val="00333446"/>
    <w:rsid w:val="003427D5"/>
    <w:rsid w:val="00344C9E"/>
    <w:rsid w:val="0034520F"/>
    <w:rsid w:val="00354C5C"/>
    <w:rsid w:val="00357619"/>
    <w:rsid w:val="003634A8"/>
    <w:rsid w:val="00370056"/>
    <w:rsid w:val="00370D2D"/>
    <w:rsid w:val="00371B36"/>
    <w:rsid w:val="003721C7"/>
    <w:rsid w:val="003740B8"/>
    <w:rsid w:val="003746D2"/>
    <w:rsid w:val="003747C4"/>
    <w:rsid w:val="00380578"/>
    <w:rsid w:val="0038089C"/>
    <w:rsid w:val="00383B0B"/>
    <w:rsid w:val="00385CAD"/>
    <w:rsid w:val="00390C7A"/>
    <w:rsid w:val="0039606C"/>
    <w:rsid w:val="00396A5E"/>
    <w:rsid w:val="0039794C"/>
    <w:rsid w:val="003A0254"/>
    <w:rsid w:val="003A79B6"/>
    <w:rsid w:val="003B0104"/>
    <w:rsid w:val="003B06EF"/>
    <w:rsid w:val="003B2D22"/>
    <w:rsid w:val="003B4875"/>
    <w:rsid w:val="003B4A6B"/>
    <w:rsid w:val="003B7C03"/>
    <w:rsid w:val="003C1686"/>
    <w:rsid w:val="003C2A48"/>
    <w:rsid w:val="003C2F2D"/>
    <w:rsid w:val="003C3BFE"/>
    <w:rsid w:val="003D161A"/>
    <w:rsid w:val="003D3EA2"/>
    <w:rsid w:val="003D6248"/>
    <w:rsid w:val="003D6437"/>
    <w:rsid w:val="003D7B52"/>
    <w:rsid w:val="003E0BCA"/>
    <w:rsid w:val="003E3C7A"/>
    <w:rsid w:val="003E68C9"/>
    <w:rsid w:val="003E782F"/>
    <w:rsid w:val="003F04D1"/>
    <w:rsid w:val="003F14A7"/>
    <w:rsid w:val="003F2867"/>
    <w:rsid w:val="003F5792"/>
    <w:rsid w:val="003F60E4"/>
    <w:rsid w:val="003F6AE1"/>
    <w:rsid w:val="003F76F8"/>
    <w:rsid w:val="00412110"/>
    <w:rsid w:val="004160BC"/>
    <w:rsid w:val="0041689C"/>
    <w:rsid w:val="00425DE5"/>
    <w:rsid w:val="0042639A"/>
    <w:rsid w:val="00431FEC"/>
    <w:rsid w:val="0043281E"/>
    <w:rsid w:val="00434DE5"/>
    <w:rsid w:val="00444DDB"/>
    <w:rsid w:val="00444EBB"/>
    <w:rsid w:val="0045358E"/>
    <w:rsid w:val="00461B9F"/>
    <w:rsid w:val="004658EC"/>
    <w:rsid w:val="00472F2D"/>
    <w:rsid w:val="0047339B"/>
    <w:rsid w:val="004746F0"/>
    <w:rsid w:val="00480412"/>
    <w:rsid w:val="00481DA2"/>
    <w:rsid w:val="00484EBE"/>
    <w:rsid w:val="00487D77"/>
    <w:rsid w:val="00490BBF"/>
    <w:rsid w:val="00490D65"/>
    <w:rsid w:val="00496274"/>
    <w:rsid w:val="00497AAE"/>
    <w:rsid w:val="00497CAA"/>
    <w:rsid w:val="004A40AD"/>
    <w:rsid w:val="004A4A1E"/>
    <w:rsid w:val="004A5BE4"/>
    <w:rsid w:val="004A7209"/>
    <w:rsid w:val="004A7B2F"/>
    <w:rsid w:val="004B0A24"/>
    <w:rsid w:val="004B0DC5"/>
    <w:rsid w:val="004B2C3C"/>
    <w:rsid w:val="004B416F"/>
    <w:rsid w:val="004B45BC"/>
    <w:rsid w:val="004C051C"/>
    <w:rsid w:val="004C3B02"/>
    <w:rsid w:val="004C5746"/>
    <w:rsid w:val="004C7E39"/>
    <w:rsid w:val="004D3466"/>
    <w:rsid w:val="004E3388"/>
    <w:rsid w:val="004E4BB4"/>
    <w:rsid w:val="004F08A5"/>
    <w:rsid w:val="004F38BD"/>
    <w:rsid w:val="004F3908"/>
    <w:rsid w:val="00500134"/>
    <w:rsid w:val="00503D09"/>
    <w:rsid w:val="005054AD"/>
    <w:rsid w:val="00506EF7"/>
    <w:rsid w:val="00507BCE"/>
    <w:rsid w:val="005100FF"/>
    <w:rsid w:val="00513CE0"/>
    <w:rsid w:val="00516C5E"/>
    <w:rsid w:val="005176B8"/>
    <w:rsid w:val="00517D69"/>
    <w:rsid w:val="00520683"/>
    <w:rsid w:val="00522051"/>
    <w:rsid w:val="00527B9C"/>
    <w:rsid w:val="0053031E"/>
    <w:rsid w:val="00535611"/>
    <w:rsid w:val="00535F1C"/>
    <w:rsid w:val="00536CAB"/>
    <w:rsid w:val="00540B39"/>
    <w:rsid w:val="00541D9A"/>
    <w:rsid w:val="00545234"/>
    <w:rsid w:val="00545D33"/>
    <w:rsid w:val="005564B0"/>
    <w:rsid w:val="00556D36"/>
    <w:rsid w:val="005572BB"/>
    <w:rsid w:val="00563948"/>
    <w:rsid w:val="005709CF"/>
    <w:rsid w:val="00570C31"/>
    <w:rsid w:val="0057177E"/>
    <w:rsid w:val="005742E1"/>
    <w:rsid w:val="00585BD6"/>
    <w:rsid w:val="00590277"/>
    <w:rsid w:val="0059169E"/>
    <w:rsid w:val="00593AF0"/>
    <w:rsid w:val="00594555"/>
    <w:rsid w:val="0059578C"/>
    <w:rsid w:val="0059659D"/>
    <w:rsid w:val="00596DB6"/>
    <w:rsid w:val="00597CE8"/>
    <w:rsid w:val="005B12A9"/>
    <w:rsid w:val="005B27BE"/>
    <w:rsid w:val="005B440C"/>
    <w:rsid w:val="005B4B6B"/>
    <w:rsid w:val="005B60C3"/>
    <w:rsid w:val="005B7702"/>
    <w:rsid w:val="005D11D5"/>
    <w:rsid w:val="005D1250"/>
    <w:rsid w:val="005D2386"/>
    <w:rsid w:val="005D3D9E"/>
    <w:rsid w:val="005D3E81"/>
    <w:rsid w:val="005D7CFB"/>
    <w:rsid w:val="005E12F6"/>
    <w:rsid w:val="005E6B40"/>
    <w:rsid w:val="005F47B5"/>
    <w:rsid w:val="00600AEF"/>
    <w:rsid w:val="00602482"/>
    <w:rsid w:val="006028C9"/>
    <w:rsid w:val="00603766"/>
    <w:rsid w:val="006074E2"/>
    <w:rsid w:val="00607534"/>
    <w:rsid w:val="00611CEB"/>
    <w:rsid w:val="0061332E"/>
    <w:rsid w:val="0062215A"/>
    <w:rsid w:val="00622257"/>
    <w:rsid w:val="006231CB"/>
    <w:rsid w:val="006249D9"/>
    <w:rsid w:val="00625325"/>
    <w:rsid w:val="00625640"/>
    <w:rsid w:val="006275B1"/>
    <w:rsid w:val="00633E3B"/>
    <w:rsid w:val="006355CF"/>
    <w:rsid w:val="00635915"/>
    <w:rsid w:val="00644344"/>
    <w:rsid w:val="006513F0"/>
    <w:rsid w:val="006526C6"/>
    <w:rsid w:val="00654BAD"/>
    <w:rsid w:val="00655DE1"/>
    <w:rsid w:val="00657AA7"/>
    <w:rsid w:val="00660185"/>
    <w:rsid w:val="00660D0C"/>
    <w:rsid w:val="00660FEA"/>
    <w:rsid w:val="006620B8"/>
    <w:rsid w:val="006642AE"/>
    <w:rsid w:val="006642DF"/>
    <w:rsid w:val="00664BA4"/>
    <w:rsid w:val="00671738"/>
    <w:rsid w:val="006755E1"/>
    <w:rsid w:val="00675C17"/>
    <w:rsid w:val="00676B2A"/>
    <w:rsid w:val="006812C8"/>
    <w:rsid w:val="00681E04"/>
    <w:rsid w:val="006823D1"/>
    <w:rsid w:val="0068532D"/>
    <w:rsid w:val="00687433"/>
    <w:rsid w:val="00691D8B"/>
    <w:rsid w:val="00692CEC"/>
    <w:rsid w:val="00692CF2"/>
    <w:rsid w:val="006948A5"/>
    <w:rsid w:val="00695E2F"/>
    <w:rsid w:val="006A29E7"/>
    <w:rsid w:val="006B01DE"/>
    <w:rsid w:val="006B3D9B"/>
    <w:rsid w:val="006B7D20"/>
    <w:rsid w:val="006C4F51"/>
    <w:rsid w:val="006C7A17"/>
    <w:rsid w:val="006D1551"/>
    <w:rsid w:val="006D2D88"/>
    <w:rsid w:val="006D41A5"/>
    <w:rsid w:val="006D4D95"/>
    <w:rsid w:val="006D6042"/>
    <w:rsid w:val="006D73CA"/>
    <w:rsid w:val="006D7A92"/>
    <w:rsid w:val="006E6CFB"/>
    <w:rsid w:val="006E71BB"/>
    <w:rsid w:val="006F394C"/>
    <w:rsid w:val="006F4D6B"/>
    <w:rsid w:val="006F5F70"/>
    <w:rsid w:val="006F7419"/>
    <w:rsid w:val="00700441"/>
    <w:rsid w:val="00704408"/>
    <w:rsid w:val="00706E9F"/>
    <w:rsid w:val="0070723F"/>
    <w:rsid w:val="00707821"/>
    <w:rsid w:val="00710F07"/>
    <w:rsid w:val="007131F5"/>
    <w:rsid w:val="007227B0"/>
    <w:rsid w:val="00724002"/>
    <w:rsid w:val="007249A1"/>
    <w:rsid w:val="00732849"/>
    <w:rsid w:val="00734EB0"/>
    <w:rsid w:val="0073558A"/>
    <w:rsid w:val="00736BEF"/>
    <w:rsid w:val="0074092B"/>
    <w:rsid w:val="007417BC"/>
    <w:rsid w:val="00743577"/>
    <w:rsid w:val="00750C14"/>
    <w:rsid w:val="0075140A"/>
    <w:rsid w:val="007563DA"/>
    <w:rsid w:val="007628BD"/>
    <w:rsid w:val="00771A68"/>
    <w:rsid w:val="00772138"/>
    <w:rsid w:val="007727B5"/>
    <w:rsid w:val="00772D68"/>
    <w:rsid w:val="00773F6D"/>
    <w:rsid w:val="007762FC"/>
    <w:rsid w:val="00780504"/>
    <w:rsid w:val="00781D2D"/>
    <w:rsid w:val="00786685"/>
    <w:rsid w:val="00786AC2"/>
    <w:rsid w:val="00792171"/>
    <w:rsid w:val="00793752"/>
    <w:rsid w:val="00794F2A"/>
    <w:rsid w:val="00795076"/>
    <w:rsid w:val="00796AA2"/>
    <w:rsid w:val="007A0842"/>
    <w:rsid w:val="007A18FF"/>
    <w:rsid w:val="007A302B"/>
    <w:rsid w:val="007A319B"/>
    <w:rsid w:val="007A5D09"/>
    <w:rsid w:val="007A7B20"/>
    <w:rsid w:val="007A7CEC"/>
    <w:rsid w:val="007C267F"/>
    <w:rsid w:val="007C2933"/>
    <w:rsid w:val="007C5B22"/>
    <w:rsid w:val="007D2B44"/>
    <w:rsid w:val="007D38E8"/>
    <w:rsid w:val="007E196B"/>
    <w:rsid w:val="007E5A07"/>
    <w:rsid w:val="007F0CDD"/>
    <w:rsid w:val="007F2C6D"/>
    <w:rsid w:val="007F708D"/>
    <w:rsid w:val="0080035D"/>
    <w:rsid w:val="008006B9"/>
    <w:rsid w:val="00800A85"/>
    <w:rsid w:val="008043D8"/>
    <w:rsid w:val="00811518"/>
    <w:rsid w:val="0081259F"/>
    <w:rsid w:val="0081400A"/>
    <w:rsid w:val="00817985"/>
    <w:rsid w:val="00821830"/>
    <w:rsid w:val="00822E88"/>
    <w:rsid w:val="008272D5"/>
    <w:rsid w:val="00827B82"/>
    <w:rsid w:val="00833F09"/>
    <w:rsid w:val="00834159"/>
    <w:rsid w:val="00836072"/>
    <w:rsid w:val="00841A91"/>
    <w:rsid w:val="00842262"/>
    <w:rsid w:val="008532FD"/>
    <w:rsid w:val="008536F1"/>
    <w:rsid w:val="008560C7"/>
    <w:rsid w:val="00857C7A"/>
    <w:rsid w:val="0086448E"/>
    <w:rsid w:val="00870C54"/>
    <w:rsid w:val="0087299E"/>
    <w:rsid w:val="00877B14"/>
    <w:rsid w:val="008816D3"/>
    <w:rsid w:val="0088374A"/>
    <w:rsid w:val="008856FF"/>
    <w:rsid w:val="008862F8"/>
    <w:rsid w:val="00897737"/>
    <w:rsid w:val="008A4F17"/>
    <w:rsid w:val="008A7132"/>
    <w:rsid w:val="008A78FB"/>
    <w:rsid w:val="008A7C8D"/>
    <w:rsid w:val="008B472D"/>
    <w:rsid w:val="008B4BAA"/>
    <w:rsid w:val="008B6CFC"/>
    <w:rsid w:val="008B7396"/>
    <w:rsid w:val="008B7F8B"/>
    <w:rsid w:val="008D4079"/>
    <w:rsid w:val="008D4D7B"/>
    <w:rsid w:val="008D6C4C"/>
    <w:rsid w:val="008E6CEC"/>
    <w:rsid w:val="008F6C4A"/>
    <w:rsid w:val="0090307E"/>
    <w:rsid w:val="0090310C"/>
    <w:rsid w:val="009035BE"/>
    <w:rsid w:val="00903B23"/>
    <w:rsid w:val="009043FE"/>
    <w:rsid w:val="009056A8"/>
    <w:rsid w:val="009057FC"/>
    <w:rsid w:val="00907EA7"/>
    <w:rsid w:val="009125AF"/>
    <w:rsid w:val="009127DD"/>
    <w:rsid w:val="009179F1"/>
    <w:rsid w:val="009205B0"/>
    <w:rsid w:val="009246E8"/>
    <w:rsid w:val="00924BB4"/>
    <w:rsid w:val="00927BB8"/>
    <w:rsid w:val="00932CB4"/>
    <w:rsid w:val="00932F44"/>
    <w:rsid w:val="00932FD3"/>
    <w:rsid w:val="00935375"/>
    <w:rsid w:val="009366CC"/>
    <w:rsid w:val="00936B65"/>
    <w:rsid w:val="00940FAB"/>
    <w:rsid w:val="0094508F"/>
    <w:rsid w:val="00950096"/>
    <w:rsid w:val="00952BF1"/>
    <w:rsid w:val="00952D24"/>
    <w:rsid w:val="0095317E"/>
    <w:rsid w:val="009542B9"/>
    <w:rsid w:val="009545C9"/>
    <w:rsid w:val="00957043"/>
    <w:rsid w:val="00960E7A"/>
    <w:rsid w:val="009618B9"/>
    <w:rsid w:val="0096346C"/>
    <w:rsid w:val="00966B0A"/>
    <w:rsid w:val="009677F3"/>
    <w:rsid w:val="0096783A"/>
    <w:rsid w:val="00967894"/>
    <w:rsid w:val="00975134"/>
    <w:rsid w:val="00975251"/>
    <w:rsid w:val="0097567E"/>
    <w:rsid w:val="00975BC8"/>
    <w:rsid w:val="00977B06"/>
    <w:rsid w:val="009808B8"/>
    <w:rsid w:val="009834D4"/>
    <w:rsid w:val="00984543"/>
    <w:rsid w:val="00985B56"/>
    <w:rsid w:val="00990F4C"/>
    <w:rsid w:val="00993268"/>
    <w:rsid w:val="009A25AE"/>
    <w:rsid w:val="009A4FEB"/>
    <w:rsid w:val="009A542B"/>
    <w:rsid w:val="009B2C25"/>
    <w:rsid w:val="009B375E"/>
    <w:rsid w:val="009B54D8"/>
    <w:rsid w:val="009C0D88"/>
    <w:rsid w:val="009C1F7F"/>
    <w:rsid w:val="009C539A"/>
    <w:rsid w:val="009D0DBA"/>
    <w:rsid w:val="009D2AF9"/>
    <w:rsid w:val="009D676D"/>
    <w:rsid w:val="009E3F13"/>
    <w:rsid w:val="009E670E"/>
    <w:rsid w:val="009F09B3"/>
    <w:rsid w:val="009F702F"/>
    <w:rsid w:val="00A07BF3"/>
    <w:rsid w:val="00A101B7"/>
    <w:rsid w:val="00A1634D"/>
    <w:rsid w:val="00A2199B"/>
    <w:rsid w:val="00A21FC7"/>
    <w:rsid w:val="00A22B61"/>
    <w:rsid w:val="00A2634C"/>
    <w:rsid w:val="00A271FE"/>
    <w:rsid w:val="00A2773D"/>
    <w:rsid w:val="00A3066A"/>
    <w:rsid w:val="00A30753"/>
    <w:rsid w:val="00A309FE"/>
    <w:rsid w:val="00A30BE3"/>
    <w:rsid w:val="00A3111E"/>
    <w:rsid w:val="00A3198B"/>
    <w:rsid w:val="00A32A3A"/>
    <w:rsid w:val="00A32C35"/>
    <w:rsid w:val="00A334E8"/>
    <w:rsid w:val="00A362BE"/>
    <w:rsid w:val="00A42937"/>
    <w:rsid w:val="00A45C59"/>
    <w:rsid w:val="00A46E8C"/>
    <w:rsid w:val="00A47006"/>
    <w:rsid w:val="00A5020A"/>
    <w:rsid w:val="00A50FB8"/>
    <w:rsid w:val="00A51023"/>
    <w:rsid w:val="00A51328"/>
    <w:rsid w:val="00A51609"/>
    <w:rsid w:val="00A51A20"/>
    <w:rsid w:val="00A5356D"/>
    <w:rsid w:val="00A551A5"/>
    <w:rsid w:val="00A566EA"/>
    <w:rsid w:val="00A57E33"/>
    <w:rsid w:val="00A60C85"/>
    <w:rsid w:val="00A61791"/>
    <w:rsid w:val="00A6276C"/>
    <w:rsid w:val="00A6330A"/>
    <w:rsid w:val="00A634D0"/>
    <w:rsid w:val="00A66EC6"/>
    <w:rsid w:val="00A6712E"/>
    <w:rsid w:val="00A67D3D"/>
    <w:rsid w:val="00A67DE6"/>
    <w:rsid w:val="00A75489"/>
    <w:rsid w:val="00A80527"/>
    <w:rsid w:val="00A80605"/>
    <w:rsid w:val="00A82780"/>
    <w:rsid w:val="00A82CB7"/>
    <w:rsid w:val="00A8560D"/>
    <w:rsid w:val="00A87599"/>
    <w:rsid w:val="00A90FAF"/>
    <w:rsid w:val="00A943E2"/>
    <w:rsid w:val="00A96F12"/>
    <w:rsid w:val="00AA0214"/>
    <w:rsid w:val="00AA0C47"/>
    <w:rsid w:val="00AA494A"/>
    <w:rsid w:val="00AB26C7"/>
    <w:rsid w:val="00AB29C9"/>
    <w:rsid w:val="00AC213C"/>
    <w:rsid w:val="00AC3C46"/>
    <w:rsid w:val="00AC4BF2"/>
    <w:rsid w:val="00AD07AF"/>
    <w:rsid w:val="00AD450A"/>
    <w:rsid w:val="00AD5C49"/>
    <w:rsid w:val="00AD5F47"/>
    <w:rsid w:val="00AD659C"/>
    <w:rsid w:val="00AE040E"/>
    <w:rsid w:val="00AE04D6"/>
    <w:rsid w:val="00AE2DA0"/>
    <w:rsid w:val="00AE47C5"/>
    <w:rsid w:val="00AE5A9B"/>
    <w:rsid w:val="00AE6860"/>
    <w:rsid w:val="00AE6875"/>
    <w:rsid w:val="00AF3052"/>
    <w:rsid w:val="00AF3A2B"/>
    <w:rsid w:val="00AF582A"/>
    <w:rsid w:val="00AF75FB"/>
    <w:rsid w:val="00AF7EB5"/>
    <w:rsid w:val="00B007BA"/>
    <w:rsid w:val="00B03B12"/>
    <w:rsid w:val="00B0579B"/>
    <w:rsid w:val="00B05A4A"/>
    <w:rsid w:val="00B06324"/>
    <w:rsid w:val="00B06547"/>
    <w:rsid w:val="00B07C6C"/>
    <w:rsid w:val="00B11B75"/>
    <w:rsid w:val="00B12D02"/>
    <w:rsid w:val="00B13D62"/>
    <w:rsid w:val="00B14010"/>
    <w:rsid w:val="00B15912"/>
    <w:rsid w:val="00B21173"/>
    <w:rsid w:val="00B27544"/>
    <w:rsid w:val="00B30BAE"/>
    <w:rsid w:val="00B31B5E"/>
    <w:rsid w:val="00B369A9"/>
    <w:rsid w:val="00B37A72"/>
    <w:rsid w:val="00B44C4F"/>
    <w:rsid w:val="00B45425"/>
    <w:rsid w:val="00B51CA4"/>
    <w:rsid w:val="00B54279"/>
    <w:rsid w:val="00B545D8"/>
    <w:rsid w:val="00B551D9"/>
    <w:rsid w:val="00B555E9"/>
    <w:rsid w:val="00B578AF"/>
    <w:rsid w:val="00B63974"/>
    <w:rsid w:val="00B67CFF"/>
    <w:rsid w:val="00B702CE"/>
    <w:rsid w:val="00B70874"/>
    <w:rsid w:val="00B73EE2"/>
    <w:rsid w:val="00B847D1"/>
    <w:rsid w:val="00B8490B"/>
    <w:rsid w:val="00B864D1"/>
    <w:rsid w:val="00B8748E"/>
    <w:rsid w:val="00B917CB"/>
    <w:rsid w:val="00B9233B"/>
    <w:rsid w:val="00B92BC1"/>
    <w:rsid w:val="00B97855"/>
    <w:rsid w:val="00BA015F"/>
    <w:rsid w:val="00BA507E"/>
    <w:rsid w:val="00BA601D"/>
    <w:rsid w:val="00BA77EF"/>
    <w:rsid w:val="00BB25C0"/>
    <w:rsid w:val="00BC0B2F"/>
    <w:rsid w:val="00BC3195"/>
    <w:rsid w:val="00BD0A0A"/>
    <w:rsid w:val="00BD5D35"/>
    <w:rsid w:val="00BE100A"/>
    <w:rsid w:val="00BE131A"/>
    <w:rsid w:val="00BE16E2"/>
    <w:rsid w:val="00BE2F5E"/>
    <w:rsid w:val="00BE461E"/>
    <w:rsid w:val="00BE6FA2"/>
    <w:rsid w:val="00BF2013"/>
    <w:rsid w:val="00BF52C2"/>
    <w:rsid w:val="00BF5B08"/>
    <w:rsid w:val="00BF62E6"/>
    <w:rsid w:val="00BF65E9"/>
    <w:rsid w:val="00BF7890"/>
    <w:rsid w:val="00C02C6B"/>
    <w:rsid w:val="00C05495"/>
    <w:rsid w:val="00C0698F"/>
    <w:rsid w:val="00C14803"/>
    <w:rsid w:val="00C20DC8"/>
    <w:rsid w:val="00C2129D"/>
    <w:rsid w:val="00C2342F"/>
    <w:rsid w:val="00C25920"/>
    <w:rsid w:val="00C26272"/>
    <w:rsid w:val="00C33C88"/>
    <w:rsid w:val="00C35297"/>
    <w:rsid w:val="00C36163"/>
    <w:rsid w:val="00C369EF"/>
    <w:rsid w:val="00C36FD5"/>
    <w:rsid w:val="00C445D5"/>
    <w:rsid w:val="00C44656"/>
    <w:rsid w:val="00C451EC"/>
    <w:rsid w:val="00C47C98"/>
    <w:rsid w:val="00C50390"/>
    <w:rsid w:val="00C5082B"/>
    <w:rsid w:val="00C552D7"/>
    <w:rsid w:val="00C56B95"/>
    <w:rsid w:val="00C60087"/>
    <w:rsid w:val="00C62855"/>
    <w:rsid w:val="00C65C70"/>
    <w:rsid w:val="00C738D8"/>
    <w:rsid w:val="00C76AAE"/>
    <w:rsid w:val="00C77F5C"/>
    <w:rsid w:val="00C816E4"/>
    <w:rsid w:val="00C848AD"/>
    <w:rsid w:val="00C84D11"/>
    <w:rsid w:val="00C854A9"/>
    <w:rsid w:val="00C859D3"/>
    <w:rsid w:val="00C8630B"/>
    <w:rsid w:val="00C90651"/>
    <w:rsid w:val="00C9272B"/>
    <w:rsid w:val="00C96CB5"/>
    <w:rsid w:val="00C97F00"/>
    <w:rsid w:val="00CB2A08"/>
    <w:rsid w:val="00CB5E20"/>
    <w:rsid w:val="00CC00BD"/>
    <w:rsid w:val="00CC15BE"/>
    <w:rsid w:val="00CC1955"/>
    <w:rsid w:val="00CC3AC3"/>
    <w:rsid w:val="00CC46F6"/>
    <w:rsid w:val="00CD2D2C"/>
    <w:rsid w:val="00CD4857"/>
    <w:rsid w:val="00CD5310"/>
    <w:rsid w:val="00CE081B"/>
    <w:rsid w:val="00CE1C6D"/>
    <w:rsid w:val="00CF104E"/>
    <w:rsid w:val="00CF2E9B"/>
    <w:rsid w:val="00CF3387"/>
    <w:rsid w:val="00CF39B8"/>
    <w:rsid w:val="00CF6D9C"/>
    <w:rsid w:val="00CF7111"/>
    <w:rsid w:val="00D00EDF"/>
    <w:rsid w:val="00D13561"/>
    <w:rsid w:val="00D156CC"/>
    <w:rsid w:val="00D17BE7"/>
    <w:rsid w:val="00D223FE"/>
    <w:rsid w:val="00D22837"/>
    <w:rsid w:val="00D26709"/>
    <w:rsid w:val="00D31183"/>
    <w:rsid w:val="00D31E02"/>
    <w:rsid w:val="00D336D7"/>
    <w:rsid w:val="00D40CEC"/>
    <w:rsid w:val="00D435EB"/>
    <w:rsid w:val="00D43E13"/>
    <w:rsid w:val="00D47B7E"/>
    <w:rsid w:val="00D50BEB"/>
    <w:rsid w:val="00D5393F"/>
    <w:rsid w:val="00D54F0C"/>
    <w:rsid w:val="00D60E79"/>
    <w:rsid w:val="00D62DF1"/>
    <w:rsid w:val="00D6659B"/>
    <w:rsid w:val="00D72313"/>
    <w:rsid w:val="00D7525F"/>
    <w:rsid w:val="00D764A7"/>
    <w:rsid w:val="00D7730D"/>
    <w:rsid w:val="00D80CF7"/>
    <w:rsid w:val="00D81400"/>
    <w:rsid w:val="00D8246E"/>
    <w:rsid w:val="00D866A7"/>
    <w:rsid w:val="00D90BFA"/>
    <w:rsid w:val="00D93216"/>
    <w:rsid w:val="00D935D2"/>
    <w:rsid w:val="00D9559F"/>
    <w:rsid w:val="00DA1B6B"/>
    <w:rsid w:val="00DA2535"/>
    <w:rsid w:val="00DA2DEB"/>
    <w:rsid w:val="00DA362A"/>
    <w:rsid w:val="00DB79FD"/>
    <w:rsid w:val="00DC0209"/>
    <w:rsid w:val="00DC0E89"/>
    <w:rsid w:val="00DC0FFB"/>
    <w:rsid w:val="00DC1C54"/>
    <w:rsid w:val="00DC509C"/>
    <w:rsid w:val="00DC66E6"/>
    <w:rsid w:val="00DD0C6A"/>
    <w:rsid w:val="00DD110D"/>
    <w:rsid w:val="00DD17E0"/>
    <w:rsid w:val="00DD2D7A"/>
    <w:rsid w:val="00DD39A7"/>
    <w:rsid w:val="00DD3C76"/>
    <w:rsid w:val="00DD3D1C"/>
    <w:rsid w:val="00DD6215"/>
    <w:rsid w:val="00DE0E22"/>
    <w:rsid w:val="00DF1F0A"/>
    <w:rsid w:val="00DF391C"/>
    <w:rsid w:val="00E02C96"/>
    <w:rsid w:val="00E06083"/>
    <w:rsid w:val="00E105E5"/>
    <w:rsid w:val="00E123A8"/>
    <w:rsid w:val="00E128AD"/>
    <w:rsid w:val="00E13590"/>
    <w:rsid w:val="00E13658"/>
    <w:rsid w:val="00E13F0F"/>
    <w:rsid w:val="00E14575"/>
    <w:rsid w:val="00E175DA"/>
    <w:rsid w:val="00E17C2F"/>
    <w:rsid w:val="00E206A1"/>
    <w:rsid w:val="00E2296D"/>
    <w:rsid w:val="00E230D0"/>
    <w:rsid w:val="00E2386D"/>
    <w:rsid w:val="00E23D18"/>
    <w:rsid w:val="00E3075B"/>
    <w:rsid w:val="00E31612"/>
    <w:rsid w:val="00E35405"/>
    <w:rsid w:val="00E4098E"/>
    <w:rsid w:val="00E41F1D"/>
    <w:rsid w:val="00E473E9"/>
    <w:rsid w:val="00E50215"/>
    <w:rsid w:val="00E51EED"/>
    <w:rsid w:val="00E5314B"/>
    <w:rsid w:val="00E537C4"/>
    <w:rsid w:val="00E54CE2"/>
    <w:rsid w:val="00E614AF"/>
    <w:rsid w:val="00E64828"/>
    <w:rsid w:val="00E64FF6"/>
    <w:rsid w:val="00E669D1"/>
    <w:rsid w:val="00E72400"/>
    <w:rsid w:val="00E74B93"/>
    <w:rsid w:val="00E74BAD"/>
    <w:rsid w:val="00E75467"/>
    <w:rsid w:val="00E76479"/>
    <w:rsid w:val="00E7752C"/>
    <w:rsid w:val="00E80565"/>
    <w:rsid w:val="00E825EC"/>
    <w:rsid w:val="00E836FE"/>
    <w:rsid w:val="00E973BB"/>
    <w:rsid w:val="00EA1FB6"/>
    <w:rsid w:val="00EA3E69"/>
    <w:rsid w:val="00EA4D86"/>
    <w:rsid w:val="00EA55DF"/>
    <w:rsid w:val="00EB10C6"/>
    <w:rsid w:val="00EB2590"/>
    <w:rsid w:val="00EC0BA0"/>
    <w:rsid w:val="00EC0E12"/>
    <w:rsid w:val="00EC315A"/>
    <w:rsid w:val="00EC4C46"/>
    <w:rsid w:val="00EC7470"/>
    <w:rsid w:val="00EC7FCA"/>
    <w:rsid w:val="00ED30E3"/>
    <w:rsid w:val="00ED4F5A"/>
    <w:rsid w:val="00ED5EFC"/>
    <w:rsid w:val="00EE07DD"/>
    <w:rsid w:val="00EE1C98"/>
    <w:rsid w:val="00EF2F2C"/>
    <w:rsid w:val="00EF4E8E"/>
    <w:rsid w:val="00EF67E7"/>
    <w:rsid w:val="00F021FC"/>
    <w:rsid w:val="00F04915"/>
    <w:rsid w:val="00F05581"/>
    <w:rsid w:val="00F15919"/>
    <w:rsid w:val="00F170C7"/>
    <w:rsid w:val="00F17131"/>
    <w:rsid w:val="00F23CB0"/>
    <w:rsid w:val="00F266BA"/>
    <w:rsid w:val="00F2685D"/>
    <w:rsid w:val="00F2713F"/>
    <w:rsid w:val="00F33E13"/>
    <w:rsid w:val="00F4072A"/>
    <w:rsid w:val="00F41597"/>
    <w:rsid w:val="00F43051"/>
    <w:rsid w:val="00F44787"/>
    <w:rsid w:val="00F471A0"/>
    <w:rsid w:val="00F503AA"/>
    <w:rsid w:val="00F55313"/>
    <w:rsid w:val="00F56E13"/>
    <w:rsid w:val="00F605C1"/>
    <w:rsid w:val="00F67BF4"/>
    <w:rsid w:val="00F70EFB"/>
    <w:rsid w:val="00F719E8"/>
    <w:rsid w:val="00F73398"/>
    <w:rsid w:val="00F76BF6"/>
    <w:rsid w:val="00F819B4"/>
    <w:rsid w:val="00F831E9"/>
    <w:rsid w:val="00F921C8"/>
    <w:rsid w:val="00F95127"/>
    <w:rsid w:val="00F971D3"/>
    <w:rsid w:val="00FA54EA"/>
    <w:rsid w:val="00FA5C8F"/>
    <w:rsid w:val="00FB0262"/>
    <w:rsid w:val="00FB1208"/>
    <w:rsid w:val="00FB2E88"/>
    <w:rsid w:val="00FB43BE"/>
    <w:rsid w:val="00FB515E"/>
    <w:rsid w:val="00FB6C6C"/>
    <w:rsid w:val="00FC053A"/>
    <w:rsid w:val="00FD7428"/>
    <w:rsid w:val="00FE5CB0"/>
    <w:rsid w:val="00FF4516"/>
    <w:rsid w:val="00FF57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73DDC"/>
  <w15:chartTrackingRefBased/>
  <w15:docId w15:val="{D13E1112-563F-4EDA-88F2-3126AD1B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990F4C"/>
    <w:pPr>
      <w:spacing w:after="0" w:line="240" w:lineRule="auto"/>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8B47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4"/>
    <w:qFormat/>
    <w:rsid w:val="00C44656"/>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qFormat/>
    <w:rsid w:val="006526C6"/>
    <w:pPr>
      <w:numPr>
        <w:numId w:val="7"/>
      </w:numPr>
      <w:tabs>
        <w:tab w:val="clear" w:pos="720"/>
      </w:tabs>
      <w:spacing w:after="240" w:line="360" w:lineRule="auto"/>
    </w:pPr>
    <w:rPr>
      <w:lang w:val="en-GB"/>
    </w:rPr>
  </w:style>
  <w:style w:type="paragraph" w:styleId="Quote">
    <w:name w:val="Quote"/>
    <w:basedOn w:val="Normal"/>
    <w:link w:val="QuoteChar"/>
    <w:qFormat/>
    <w:rsid w:val="00C44656"/>
    <w:pPr>
      <w:spacing w:after="120"/>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uiPriority w:val="4"/>
    <w:rsid w:val="00C44656"/>
    <w:rPr>
      <w:rFonts w:ascii="Courier New" w:hAnsi="Courier New"/>
      <w:b/>
      <w:i/>
      <w:sz w:val="24"/>
    </w:rPr>
  </w:style>
  <w:style w:type="paragraph" w:styleId="Header">
    <w:name w:val="header"/>
    <w:basedOn w:val="Normal"/>
    <w:link w:val="HeaderChar"/>
    <w:uiPriority w:val="99"/>
    <w:unhideWhenUsed/>
    <w:rsid w:val="008B472D"/>
    <w:pPr>
      <w:tabs>
        <w:tab w:val="center" w:pos="4680"/>
        <w:tab w:val="right" w:pos="9360"/>
      </w:tabs>
      <w:spacing w:after="0" w:line="240" w:lineRule="auto"/>
    </w:pPr>
  </w:style>
  <w:style w:type="paragraph" w:styleId="Footer">
    <w:name w:val="footer"/>
    <w:basedOn w:val="Normal"/>
    <w:link w:val="FooterChar"/>
    <w:uiPriority w:val="99"/>
    <w:unhideWhenUsed/>
    <w:rsid w:val="008B472D"/>
    <w:pPr>
      <w:tabs>
        <w:tab w:val="center" w:pos="4680"/>
        <w:tab w:val="right" w:pos="9360"/>
      </w:tabs>
      <w:spacing w:after="0" w:line="240" w:lineRule="auto"/>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semiHidden/>
    <w:rsid w:val="00C44656"/>
    <w:pPr>
      <w:shd w:val="clear" w:color="auto" w:fill="000080"/>
    </w:pPr>
    <w:rPr>
      <w:rFonts w:ascii="Tahoma" w:hAnsi="Tahoma"/>
    </w:rPr>
  </w:style>
  <w:style w:type="paragraph" w:styleId="PlainText">
    <w:name w:val="Plain Text"/>
    <w:basedOn w:val="Normal"/>
    <w:semiHidden/>
    <w:rsid w:val="00C44656"/>
    <w:rPr>
      <w:rFonts w:ascii="Courier New" w:hAnsi="Courier New"/>
      <w:sz w:val="20"/>
      <w:lang w:val="en-US"/>
    </w:rPr>
  </w:style>
  <w:style w:type="paragraph" w:customStyle="1" w:styleId="QUOTE1">
    <w:name w:val="QUOTE 1"/>
    <w:basedOn w:val="Quote"/>
    <w:link w:val="QUOTE1Char"/>
    <w:qFormat/>
    <w:rsid w:val="0097567E"/>
    <w:rPr>
      <w:lang w:val="en-US"/>
    </w:rPr>
  </w:style>
  <w:style w:type="paragraph" w:customStyle="1" w:styleId="QUOTE2">
    <w:name w:val="QUOTE 2"/>
    <w:basedOn w:val="Quote"/>
    <w:link w:val="QUOTE2Char"/>
    <w:qFormat/>
    <w:rsid w:val="0097567E"/>
    <w:pPr>
      <w:spacing w:after="360"/>
    </w:pPr>
  </w:style>
  <w:style w:type="character" w:customStyle="1" w:styleId="QuoteChar">
    <w:name w:val="Quote Char"/>
    <w:basedOn w:val="DefaultParagraphFont"/>
    <w:link w:val="Quote"/>
    <w:rsid w:val="0097567E"/>
    <w:rPr>
      <w:rFonts w:ascii="Arial" w:hAnsi="Arial"/>
      <w:sz w:val="24"/>
    </w:rPr>
  </w:style>
  <w:style w:type="character" w:customStyle="1" w:styleId="QUOTE1Char">
    <w:name w:val="QUOTE 1 Char"/>
    <w:basedOn w:val="QuoteChar"/>
    <w:link w:val="QUOTE1"/>
    <w:rsid w:val="0097567E"/>
    <w:rPr>
      <w:rFonts w:ascii="Arial" w:hAnsi="Arial"/>
      <w:sz w:val="24"/>
      <w:lang w:val="en-US"/>
    </w:rPr>
  </w:style>
  <w:style w:type="character" w:customStyle="1" w:styleId="QUOTE2Char">
    <w:name w:val="QUOTE 2 Char"/>
    <w:basedOn w:val="QuoteChar"/>
    <w:link w:val="QUOTE2"/>
    <w:rsid w:val="0097567E"/>
    <w:rPr>
      <w:rFonts w:ascii="Arial" w:hAnsi="Arial"/>
      <w:sz w:val="24"/>
    </w:rPr>
  </w:style>
  <w:style w:type="paragraph" w:customStyle="1" w:styleId="QUOTE3">
    <w:name w:val="QUOTE 3"/>
    <w:basedOn w:val="Quote"/>
    <w:link w:val="QUOTE3Char"/>
    <w:qFormat/>
    <w:rsid w:val="001201BE"/>
    <w:pPr>
      <w:numPr>
        <w:numId w:val="8"/>
      </w:numPr>
      <w:ind w:left="1080"/>
    </w:pPr>
  </w:style>
  <w:style w:type="paragraph" w:customStyle="1" w:styleId="QUOTE4">
    <w:name w:val="QUOTE 4"/>
    <w:basedOn w:val="QUOTE1"/>
    <w:link w:val="QUOTE4Char"/>
    <w:qFormat/>
    <w:rsid w:val="001201BE"/>
    <w:pPr>
      <w:numPr>
        <w:numId w:val="9"/>
      </w:numPr>
      <w:ind w:left="1080"/>
    </w:pPr>
  </w:style>
  <w:style w:type="character" w:customStyle="1" w:styleId="QUOTE3Char">
    <w:name w:val="QUOTE 3 Char"/>
    <w:basedOn w:val="QuoteChar"/>
    <w:link w:val="QUOTE3"/>
    <w:rsid w:val="001201BE"/>
    <w:rPr>
      <w:rFonts w:ascii="Arial" w:hAnsi="Arial"/>
      <w:sz w:val="24"/>
    </w:rPr>
  </w:style>
  <w:style w:type="paragraph" w:customStyle="1" w:styleId="QUOTE5">
    <w:name w:val="QUOTE 5"/>
    <w:basedOn w:val="QUOTE2"/>
    <w:link w:val="QUOTE5Char"/>
    <w:qFormat/>
    <w:rsid w:val="001201BE"/>
    <w:pPr>
      <w:numPr>
        <w:numId w:val="10"/>
      </w:numPr>
      <w:ind w:left="1080"/>
    </w:pPr>
  </w:style>
  <w:style w:type="character" w:customStyle="1" w:styleId="QUOTE4Char">
    <w:name w:val="QUOTE 4 Char"/>
    <w:basedOn w:val="QUOTE1Char"/>
    <w:link w:val="QUOTE4"/>
    <w:rsid w:val="001201BE"/>
    <w:rPr>
      <w:rFonts w:ascii="Arial" w:hAnsi="Arial"/>
      <w:sz w:val="24"/>
      <w:lang w:val="en-US"/>
    </w:rPr>
  </w:style>
  <w:style w:type="paragraph" w:customStyle="1" w:styleId="QUOTE6">
    <w:name w:val="QUOTE 6"/>
    <w:basedOn w:val="QUOTE2"/>
    <w:link w:val="QUOTE6Char"/>
    <w:qFormat/>
    <w:rsid w:val="001201BE"/>
    <w:pPr>
      <w:numPr>
        <w:numId w:val="11"/>
      </w:numPr>
      <w:ind w:left="1080"/>
    </w:pPr>
  </w:style>
  <w:style w:type="character" w:customStyle="1" w:styleId="QUOTE5Char">
    <w:name w:val="QUOTE 5 Char"/>
    <w:basedOn w:val="QUOTE2Char"/>
    <w:link w:val="QUOTE5"/>
    <w:rsid w:val="001201BE"/>
    <w:rPr>
      <w:rFonts w:ascii="Arial" w:hAnsi="Arial"/>
      <w:sz w:val="24"/>
    </w:rPr>
  </w:style>
  <w:style w:type="character" w:customStyle="1" w:styleId="QUOTE6Char">
    <w:name w:val="QUOTE 6 Char"/>
    <w:basedOn w:val="QUOTE2Char"/>
    <w:link w:val="QUOTE6"/>
    <w:rsid w:val="001201BE"/>
    <w:rPr>
      <w:rFonts w:ascii="Arial" w:hAnsi="Arial"/>
      <w:sz w:val="24"/>
    </w:rPr>
  </w:style>
  <w:style w:type="paragraph" w:customStyle="1" w:styleId="JHeading">
    <w:name w:val="J Heading"/>
    <w:basedOn w:val="Normal"/>
    <w:uiPriority w:val="1"/>
    <w:qFormat/>
    <w:rsid w:val="006526C6"/>
    <w:pPr>
      <w:spacing w:after="240" w:line="360" w:lineRule="auto"/>
    </w:pPr>
    <w:rPr>
      <w:b/>
    </w:rPr>
  </w:style>
  <w:style w:type="table" w:styleId="TableGrid">
    <w:name w:val="Table Grid"/>
    <w:basedOn w:val="TableNormal"/>
    <w:uiPriority w:val="59"/>
    <w:rsid w:val="006D73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3CA"/>
    <w:pPr>
      <w:ind w:left="720"/>
      <w:contextualSpacing/>
    </w:pPr>
  </w:style>
  <w:style w:type="character" w:customStyle="1" w:styleId="Heading1Char">
    <w:name w:val="Heading 1 Char"/>
    <w:basedOn w:val="DefaultParagraphFont"/>
    <w:link w:val="Heading1"/>
    <w:uiPriority w:val="9"/>
    <w:rsid w:val="00990F4C"/>
    <w:rPr>
      <w:rFonts w:ascii="Arial" w:eastAsiaTheme="minorHAnsi" w:hAnsi="Arial" w:cs="Arial"/>
      <w:b/>
      <w:sz w:val="24"/>
      <w:szCs w:val="24"/>
      <w:lang w:eastAsia="en-US"/>
    </w:rPr>
  </w:style>
  <w:style w:type="character" w:styleId="CommentReference">
    <w:name w:val="annotation reference"/>
    <w:basedOn w:val="DefaultParagraphFont"/>
    <w:uiPriority w:val="99"/>
    <w:semiHidden/>
    <w:unhideWhenUsed/>
    <w:rsid w:val="006D73CA"/>
    <w:rPr>
      <w:sz w:val="16"/>
      <w:szCs w:val="16"/>
    </w:rPr>
  </w:style>
  <w:style w:type="paragraph" w:styleId="CommentText">
    <w:name w:val="annotation text"/>
    <w:basedOn w:val="Normal"/>
    <w:link w:val="CommentTextChar"/>
    <w:uiPriority w:val="99"/>
    <w:unhideWhenUsed/>
    <w:rsid w:val="006D73CA"/>
    <w:pPr>
      <w:spacing w:line="240" w:lineRule="auto"/>
    </w:pPr>
    <w:rPr>
      <w:sz w:val="20"/>
      <w:szCs w:val="20"/>
    </w:rPr>
  </w:style>
  <w:style w:type="character" w:customStyle="1" w:styleId="CommentTextChar">
    <w:name w:val="Comment Text Char"/>
    <w:basedOn w:val="DefaultParagraphFont"/>
    <w:link w:val="CommentText"/>
    <w:uiPriority w:val="99"/>
    <w:rsid w:val="006D73CA"/>
    <w:rPr>
      <w:rFonts w:asciiTheme="minorHAnsi" w:eastAsiaTheme="minorHAnsi" w:hAnsiTheme="minorHAnsi" w:cstheme="minorBidi"/>
      <w:lang w:eastAsia="en-US"/>
    </w:rPr>
  </w:style>
  <w:style w:type="paragraph" w:customStyle="1" w:styleId="s15">
    <w:name w:val="s15"/>
    <w:basedOn w:val="Normal"/>
    <w:rsid w:val="006D73CA"/>
    <w:pPr>
      <w:spacing w:before="100" w:beforeAutospacing="1" w:after="100" w:afterAutospacing="1" w:line="240" w:lineRule="auto"/>
    </w:pPr>
    <w:rPr>
      <w:rFonts w:ascii="Calibri" w:hAnsi="Calibri" w:cs="Calibri"/>
    </w:rPr>
  </w:style>
  <w:style w:type="paragraph" w:customStyle="1" w:styleId="s10">
    <w:name w:val="s10"/>
    <w:basedOn w:val="Normal"/>
    <w:rsid w:val="006D73CA"/>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6D73CA"/>
  </w:style>
  <w:style w:type="paragraph" w:styleId="BalloonText">
    <w:name w:val="Balloon Text"/>
    <w:basedOn w:val="Normal"/>
    <w:link w:val="BalloonTextChar"/>
    <w:uiPriority w:val="99"/>
    <w:semiHidden/>
    <w:unhideWhenUsed/>
    <w:rsid w:val="008B4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CA"/>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B30BAE"/>
    <w:rPr>
      <w:b/>
      <w:bCs/>
    </w:rPr>
  </w:style>
  <w:style w:type="character" w:customStyle="1" w:styleId="CommentSubjectChar">
    <w:name w:val="Comment Subject Char"/>
    <w:basedOn w:val="CommentTextChar"/>
    <w:link w:val="CommentSubject"/>
    <w:uiPriority w:val="99"/>
    <w:semiHidden/>
    <w:rsid w:val="00B30BAE"/>
    <w:rPr>
      <w:rFonts w:asciiTheme="minorHAnsi" w:eastAsiaTheme="minorHAnsi" w:hAnsiTheme="minorHAnsi" w:cstheme="minorBidi"/>
      <w:b/>
      <w:bCs/>
      <w:lang w:eastAsia="en-US"/>
    </w:rPr>
  </w:style>
  <w:style w:type="paragraph" w:customStyle="1" w:styleId="Default">
    <w:name w:val="Default"/>
    <w:rsid w:val="00C369EF"/>
    <w:pPr>
      <w:autoSpaceDE w:val="0"/>
      <w:autoSpaceDN w:val="0"/>
      <w:adjustRightInd w:val="0"/>
    </w:pPr>
    <w:rPr>
      <w:rFonts w:ascii="Arial" w:eastAsiaTheme="minorHAnsi" w:hAnsi="Arial" w:cs="Arial"/>
      <w:color w:val="000000"/>
      <w:sz w:val="24"/>
      <w:szCs w:val="24"/>
      <w:lang w:eastAsia="en-US"/>
    </w:rPr>
  </w:style>
  <w:style w:type="character" w:customStyle="1" w:styleId="HeaderChar">
    <w:name w:val="Header Char"/>
    <w:basedOn w:val="DefaultParagraphFont"/>
    <w:link w:val="Header"/>
    <w:uiPriority w:val="99"/>
    <w:rsid w:val="00724002"/>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24002"/>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724002"/>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CD4857"/>
    <w:pPr>
      <w:outlineLvl w:val="9"/>
    </w:pPr>
    <w:rPr>
      <w:lang w:val="en-US" w:eastAsia="ja-JP"/>
    </w:rPr>
  </w:style>
  <w:style w:type="paragraph" w:styleId="TOC1">
    <w:name w:val="toc 1"/>
    <w:basedOn w:val="Normal"/>
    <w:next w:val="Normal"/>
    <w:autoRedefine/>
    <w:uiPriority w:val="39"/>
    <w:unhideWhenUsed/>
    <w:rsid w:val="00724002"/>
    <w:pPr>
      <w:tabs>
        <w:tab w:val="right" w:leader="dot" w:pos="9350"/>
      </w:tabs>
      <w:spacing w:after="100"/>
    </w:pPr>
    <w:rPr>
      <w:noProof/>
    </w:rPr>
  </w:style>
  <w:style w:type="character" w:styleId="Hyperlink">
    <w:name w:val="Hyperlink"/>
    <w:basedOn w:val="DefaultParagraphFont"/>
    <w:uiPriority w:val="99"/>
    <w:unhideWhenUsed/>
    <w:rsid w:val="00724002"/>
    <w:rPr>
      <w:color w:val="0000FF" w:themeColor="hyperlink"/>
      <w:u w:val="single"/>
    </w:rPr>
  </w:style>
  <w:style w:type="paragraph" w:styleId="Revision">
    <w:name w:val="Revision"/>
    <w:hidden/>
    <w:uiPriority w:val="99"/>
    <w:semiHidden/>
    <w:rsid w:val="003B0104"/>
    <w:rPr>
      <w:rFonts w:asciiTheme="minorHAnsi" w:eastAsiaTheme="minorHAnsi" w:hAnsiTheme="minorHAnsi" w:cstheme="minorBidi"/>
      <w:sz w:val="22"/>
      <w:szCs w:val="22"/>
      <w:lang w:eastAsia="en-US"/>
    </w:rPr>
  </w:style>
  <w:style w:type="character" w:customStyle="1" w:styleId="cosearchterm">
    <w:name w:val="co_searchterm"/>
    <w:basedOn w:val="DefaultParagraphFont"/>
    <w:rsid w:val="0072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385">
      <w:bodyDiv w:val="1"/>
      <w:marLeft w:val="0"/>
      <w:marRight w:val="0"/>
      <w:marTop w:val="0"/>
      <w:marBottom w:val="0"/>
      <w:divBdr>
        <w:top w:val="none" w:sz="0" w:space="0" w:color="auto"/>
        <w:left w:val="none" w:sz="0" w:space="0" w:color="auto"/>
        <w:bottom w:val="none" w:sz="0" w:space="0" w:color="auto"/>
        <w:right w:val="none" w:sz="0" w:space="0" w:color="auto"/>
      </w:divBdr>
    </w:div>
    <w:div w:id="41053571">
      <w:bodyDiv w:val="1"/>
      <w:marLeft w:val="0"/>
      <w:marRight w:val="0"/>
      <w:marTop w:val="0"/>
      <w:marBottom w:val="0"/>
      <w:divBdr>
        <w:top w:val="none" w:sz="0" w:space="0" w:color="auto"/>
        <w:left w:val="none" w:sz="0" w:space="0" w:color="auto"/>
        <w:bottom w:val="none" w:sz="0" w:space="0" w:color="auto"/>
        <w:right w:val="none" w:sz="0" w:space="0" w:color="auto"/>
      </w:divBdr>
    </w:div>
    <w:div w:id="77598848">
      <w:bodyDiv w:val="1"/>
      <w:marLeft w:val="0"/>
      <w:marRight w:val="0"/>
      <w:marTop w:val="0"/>
      <w:marBottom w:val="0"/>
      <w:divBdr>
        <w:top w:val="none" w:sz="0" w:space="0" w:color="auto"/>
        <w:left w:val="none" w:sz="0" w:space="0" w:color="auto"/>
        <w:bottom w:val="none" w:sz="0" w:space="0" w:color="auto"/>
        <w:right w:val="none" w:sz="0" w:space="0" w:color="auto"/>
      </w:divBdr>
    </w:div>
    <w:div w:id="225722840">
      <w:bodyDiv w:val="1"/>
      <w:marLeft w:val="0"/>
      <w:marRight w:val="0"/>
      <w:marTop w:val="0"/>
      <w:marBottom w:val="0"/>
      <w:divBdr>
        <w:top w:val="none" w:sz="0" w:space="0" w:color="auto"/>
        <w:left w:val="none" w:sz="0" w:space="0" w:color="auto"/>
        <w:bottom w:val="none" w:sz="0" w:space="0" w:color="auto"/>
        <w:right w:val="none" w:sz="0" w:space="0" w:color="auto"/>
      </w:divBdr>
    </w:div>
    <w:div w:id="404882513">
      <w:bodyDiv w:val="1"/>
      <w:marLeft w:val="0"/>
      <w:marRight w:val="0"/>
      <w:marTop w:val="0"/>
      <w:marBottom w:val="0"/>
      <w:divBdr>
        <w:top w:val="none" w:sz="0" w:space="0" w:color="auto"/>
        <w:left w:val="none" w:sz="0" w:space="0" w:color="auto"/>
        <w:bottom w:val="none" w:sz="0" w:space="0" w:color="auto"/>
        <w:right w:val="none" w:sz="0" w:space="0" w:color="auto"/>
      </w:divBdr>
    </w:div>
    <w:div w:id="612244809">
      <w:bodyDiv w:val="1"/>
      <w:marLeft w:val="0"/>
      <w:marRight w:val="0"/>
      <w:marTop w:val="0"/>
      <w:marBottom w:val="0"/>
      <w:divBdr>
        <w:top w:val="none" w:sz="0" w:space="0" w:color="auto"/>
        <w:left w:val="none" w:sz="0" w:space="0" w:color="auto"/>
        <w:bottom w:val="none" w:sz="0" w:space="0" w:color="auto"/>
        <w:right w:val="none" w:sz="0" w:space="0" w:color="auto"/>
      </w:divBdr>
    </w:div>
    <w:div w:id="632441436">
      <w:bodyDiv w:val="1"/>
      <w:marLeft w:val="0"/>
      <w:marRight w:val="0"/>
      <w:marTop w:val="0"/>
      <w:marBottom w:val="0"/>
      <w:divBdr>
        <w:top w:val="none" w:sz="0" w:space="0" w:color="auto"/>
        <w:left w:val="none" w:sz="0" w:space="0" w:color="auto"/>
        <w:bottom w:val="none" w:sz="0" w:space="0" w:color="auto"/>
        <w:right w:val="none" w:sz="0" w:space="0" w:color="auto"/>
      </w:divBdr>
    </w:div>
    <w:div w:id="658267101">
      <w:bodyDiv w:val="1"/>
      <w:marLeft w:val="0"/>
      <w:marRight w:val="0"/>
      <w:marTop w:val="0"/>
      <w:marBottom w:val="0"/>
      <w:divBdr>
        <w:top w:val="none" w:sz="0" w:space="0" w:color="auto"/>
        <w:left w:val="none" w:sz="0" w:space="0" w:color="auto"/>
        <w:bottom w:val="none" w:sz="0" w:space="0" w:color="auto"/>
        <w:right w:val="none" w:sz="0" w:space="0" w:color="auto"/>
      </w:divBdr>
    </w:div>
    <w:div w:id="718284263">
      <w:bodyDiv w:val="1"/>
      <w:marLeft w:val="0"/>
      <w:marRight w:val="0"/>
      <w:marTop w:val="0"/>
      <w:marBottom w:val="0"/>
      <w:divBdr>
        <w:top w:val="none" w:sz="0" w:space="0" w:color="auto"/>
        <w:left w:val="none" w:sz="0" w:space="0" w:color="auto"/>
        <w:bottom w:val="none" w:sz="0" w:space="0" w:color="auto"/>
        <w:right w:val="none" w:sz="0" w:space="0" w:color="auto"/>
      </w:divBdr>
    </w:div>
    <w:div w:id="774326493">
      <w:bodyDiv w:val="1"/>
      <w:marLeft w:val="0"/>
      <w:marRight w:val="0"/>
      <w:marTop w:val="0"/>
      <w:marBottom w:val="0"/>
      <w:divBdr>
        <w:top w:val="none" w:sz="0" w:space="0" w:color="auto"/>
        <w:left w:val="none" w:sz="0" w:space="0" w:color="auto"/>
        <w:bottom w:val="none" w:sz="0" w:space="0" w:color="auto"/>
        <w:right w:val="none" w:sz="0" w:space="0" w:color="auto"/>
      </w:divBdr>
    </w:div>
    <w:div w:id="830219557">
      <w:bodyDiv w:val="1"/>
      <w:marLeft w:val="0"/>
      <w:marRight w:val="0"/>
      <w:marTop w:val="0"/>
      <w:marBottom w:val="0"/>
      <w:divBdr>
        <w:top w:val="none" w:sz="0" w:space="0" w:color="auto"/>
        <w:left w:val="none" w:sz="0" w:space="0" w:color="auto"/>
        <w:bottom w:val="none" w:sz="0" w:space="0" w:color="auto"/>
        <w:right w:val="none" w:sz="0" w:space="0" w:color="auto"/>
      </w:divBdr>
    </w:div>
    <w:div w:id="1099907725">
      <w:bodyDiv w:val="1"/>
      <w:marLeft w:val="0"/>
      <w:marRight w:val="0"/>
      <w:marTop w:val="0"/>
      <w:marBottom w:val="0"/>
      <w:divBdr>
        <w:top w:val="none" w:sz="0" w:space="0" w:color="auto"/>
        <w:left w:val="none" w:sz="0" w:space="0" w:color="auto"/>
        <w:bottom w:val="none" w:sz="0" w:space="0" w:color="auto"/>
        <w:right w:val="none" w:sz="0" w:space="0" w:color="auto"/>
      </w:divBdr>
    </w:div>
    <w:div w:id="1153136774">
      <w:bodyDiv w:val="1"/>
      <w:marLeft w:val="0"/>
      <w:marRight w:val="0"/>
      <w:marTop w:val="0"/>
      <w:marBottom w:val="0"/>
      <w:divBdr>
        <w:top w:val="none" w:sz="0" w:space="0" w:color="auto"/>
        <w:left w:val="none" w:sz="0" w:space="0" w:color="auto"/>
        <w:bottom w:val="none" w:sz="0" w:space="0" w:color="auto"/>
        <w:right w:val="none" w:sz="0" w:space="0" w:color="auto"/>
      </w:divBdr>
    </w:div>
    <w:div w:id="1172914843">
      <w:bodyDiv w:val="1"/>
      <w:marLeft w:val="0"/>
      <w:marRight w:val="0"/>
      <w:marTop w:val="0"/>
      <w:marBottom w:val="0"/>
      <w:divBdr>
        <w:top w:val="none" w:sz="0" w:space="0" w:color="auto"/>
        <w:left w:val="none" w:sz="0" w:space="0" w:color="auto"/>
        <w:bottom w:val="none" w:sz="0" w:space="0" w:color="auto"/>
        <w:right w:val="none" w:sz="0" w:space="0" w:color="auto"/>
      </w:divBdr>
    </w:div>
    <w:div w:id="1242175165">
      <w:bodyDiv w:val="1"/>
      <w:marLeft w:val="0"/>
      <w:marRight w:val="0"/>
      <w:marTop w:val="0"/>
      <w:marBottom w:val="0"/>
      <w:divBdr>
        <w:top w:val="none" w:sz="0" w:space="0" w:color="auto"/>
        <w:left w:val="none" w:sz="0" w:space="0" w:color="auto"/>
        <w:bottom w:val="none" w:sz="0" w:space="0" w:color="auto"/>
        <w:right w:val="none" w:sz="0" w:space="0" w:color="auto"/>
      </w:divBdr>
    </w:div>
    <w:div w:id="1264873459">
      <w:bodyDiv w:val="1"/>
      <w:marLeft w:val="0"/>
      <w:marRight w:val="0"/>
      <w:marTop w:val="0"/>
      <w:marBottom w:val="0"/>
      <w:divBdr>
        <w:top w:val="none" w:sz="0" w:space="0" w:color="auto"/>
        <w:left w:val="none" w:sz="0" w:space="0" w:color="auto"/>
        <w:bottom w:val="none" w:sz="0" w:space="0" w:color="auto"/>
        <w:right w:val="none" w:sz="0" w:space="0" w:color="auto"/>
      </w:divBdr>
    </w:div>
    <w:div w:id="1292980632">
      <w:bodyDiv w:val="1"/>
      <w:marLeft w:val="0"/>
      <w:marRight w:val="0"/>
      <w:marTop w:val="0"/>
      <w:marBottom w:val="0"/>
      <w:divBdr>
        <w:top w:val="none" w:sz="0" w:space="0" w:color="auto"/>
        <w:left w:val="none" w:sz="0" w:space="0" w:color="auto"/>
        <w:bottom w:val="none" w:sz="0" w:space="0" w:color="auto"/>
        <w:right w:val="none" w:sz="0" w:space="0" w:color="auto"/>
      </w:divBdr>
    </w:div>
    <w:div w:id="1320500717">
      <w:bodyDiv w:val="1"/>
      <w:marLeft w:val="0"/>
      <w:marRight w:val="0"/>
      <w:marTop w:val="0"/>
      <w:marBottom w:val="0"/>
      <w:divBdr>
        <w:top w:val="none" w:sz="0" w:space="0" w:color="auto"/>
        <w:left w:val="none" w:sz="0" w:space="0" w:color="auto"/>
        <w:bottom w:val="none" w:sz="0" w:space="0" w:color="auto"/>
        <w:right w:val="none" w:sz="0" w:space="0" w:color="auto"/>
      </w:divBdr>
    </w:div>
    <w:div w:id="1326082726">
      <w:bodyDiv w:val="1"/>
      <w:marLeft w:val="0"/>
      <w:marRight w:val="0"/>
      <w:marTop w:val="0"/>
      <w:marBottom w:val="0"/>
      <w:divBdr>
        <w:top w:val="none" w:sz="0" w:space="0" w:color="auto"/>
        <w:left w:val="none" w:sz="0" w:space="0" w:color="auto"/>
        <w:bottom w:val="none" w:sz="0" w:space="0" w:color="auto"/>
        <w:right w:val="none" w:sz="0" w:space="0" w:color="auto"/>
      </w:divBdr>
    </w:div>
    <w:div w:id="1457487080">
      <w:bodyDiv w:val="1"/>
      <w:marLeft w:val="0"/>
      <w:marRight w:val="0"/>
      <w:marTop w:val="0"/>
      <w:marBottom w:val="0"/>
      <w:divBdr>
        <w:top w:val="none" w:sz="0" w:space="0" w:color="auto"/>
        <w:left w:val="none" w:sz="0" w:space="0" w:color="auto"/>
        <w:bottom w:val="none" w:sz="0" w:space="0" w:color="auto"/>
        <w:right w:val="none" w:sz="0" w:space="0" w:color="auto"/>
      </w:divBdr>
    </w:div>
    <w:div w:id="1480614118">
      <w:bodyDiv w:val="1"/>
      <w:marLeft w:val="0"/>
      <w:marRight w:val="0"/>
      <w:marTop w:val="0"/>
      <w:marBottom w:val="0"/>
      <w:divBdr>
        <w:top w:val="none" w:sz="0" w:space="0" w:color="auto"/>
        <w:left w:val="none" w:sz="0" w:space="0" w:color="auto"/>
        <w:bottom w:val="none" w:sz="0" w:space="0" w:color="auto"/>
        <w:right w:val="none" w:sz="0" w:space="0" w:color="auto"/>
      </w:divBdr>
    </w:div>
    <w:div w:id="1558197821">
      <w:bodyDiv w:val="1"/>
      <w:marLeft w:val="0"/>
      <w:marRight w:val="0"/>
      <w:marTop w:val="0"/>
      <w:marBottom w:val="0"/>
      <w:divBdr>
        <w:top w:val="none" w:sz="0" w:space="0" w:color="auto"/>
        <w:left w:val="none" w:sz="0" w:space="0" w:color="auto"/>
        <w:bottom w:val="none" w:sz="0" w:space="0" w:color="auto"/>
        <w:right w:val="none" w:sz="0" w:space="0" w:color="auto"/>
      </w:divBdr>
    </w:div>
    <w:div w:id="1590890365">
      <w:bodyDiv w:val="1"/>
      <w:marLeft w:val="0"/>
      <w:marRight w:val="0"/>
      <w:marTop w:val="0"/>
      <w:marBottom w:val="0"/>
      <w:divBdr>
        <w:top w:val="none" w:sz="0" w:space="0" w:color="auto"/>
        <w:left w:val="none" w:sz="0" w:space="0" w:color="auto"/>
        <w:bottom w:val="none" w:sz="0" w:space="0" w:color="auto"/>
        <w:right w:val="none" w:sz="0" w:space="0" w:color="auto"/>
      </w:divBdr>
    </w:div>
    <w:div w:id="1616978495">
      <w:bodyDiv w:val="1"/>
      <w:marLeft w:val="0"/>
      <w:marRight w:val="0"/>
      <w:marTop w:val="0"/>
      <w:marBottom w:val="0"/>
      <w:divBdr>
        <w:top w:val="none" w:sz="0" w:space="0" w:color="auto"/>
        <w:left w:val="none" w:sz="0" w:space="0" w:color="auto"/>
        <w:bottom w:val="none" w:sz="0" w:space="0" w:color="auto"/>
        <w:right w:val="none" w:sz="0" w:space="0" w:color="auto"/>
      </w:divBdr>
    </w:div>
    <w:div w:id="1658654070">
      <w:bodyDiv w:val="1"/>
      <w:marLeft w:val="0"/>
      <w:marRight w:val="0"/>
      <w:marTop w:val="0"/>
      <w:marBottom w:val="0"/>
      <w:divBdr>
        <w:top w:val="none" w:sz="0" w:space="0" w:color="auto"/>
        <w:left w:val="none" w:sz="0" w:space="0" w:color="auto"/>
        <w:bottom w:val="none" w:sz="0" w:space="0" w:color="auto"/>
        <w:right w:val="none" w:sz="0" w:space="0" w:color="auto"/>
      </w:divBdr>
    </w:div>
    <w:div w:id="1679308476">
      <w:bodyDiv w:val="1"/>
      <w:marLeft w:val="0"/>
      <w:marRight w:val="0"/>
      <w:marTop w:val="0"/>
      <w:marBottom w:val="0"/>
      <w:divBdr>
        <w:top w:val="none" w:sz="0" w:space="0" w:color="auto"/>
        <w:left w:val="none" w:sz="0" w:space="0" w:color="auto"/>
        <w:bottom w:val="none" w:sz="0" w:space="0" w:color="auto"/>
        <w:right w:val="none" w:sz="0" w:space="0" w:color="auto"/>
      </w:divBdr>
    </w:div>
    <w:div w:id="1845239113">
      <w:bodyDiv w:val="1"/>
      <w:marLeft w:val="0"/>
      <w:marRight w:val="0"/>
      <w:marTop w:val="0"/>
      <w:marBottom w:val="0"/>
      <w:divBdr>
        <w:top w:val="none" w:sz="0" w:space="0" w:color="auto"/>
        <w:left w:val="none" w:sz="0" w:space="0" w:color="auto"/>
        <w:bottom w:val="none" w:sz="0" w:space="0" w:color="auto"/>
        <w:right w:val="none" w:sz="0" w:space="0" w:color="auto"/>
      </w:divBdr>
    </w:div>
    <w:div w:id="1946620315">
      <w:bodyDiv w:val="1"/>
      <w:marLeft w:val="0"/>
      <w:marRight w:val="0"/>
      <w:marTop w:val="0"/>
      <w:marBottom w:val="0"/>
      <w:divBdr>
        <w:top w:val="none" w:sz="0" w:space="0" w:color="auto"/>
        <w:left w:val="none" w:sz="0" w:space="0" w:color="auto"/>
        <w:bottom w:val="none" w:sz="0" w:space="0" w:color="auto"/>
        <w:right w:val="none" w:sz="0" w:space="0" w:color="auto"/>
      </w:divBdr>
    </w:div>
    <w:div w:id="1958179573">
      <w:bodyDiv w:val="1"/>
      <w:marLeft w:val="0"/>
      <w:marRight w:val="0"/>
      <w:marTop w:val="0"/>
      <w:marBottom w:val="0"/>
      <w:divBdr>
        <w:top w:val="none" w:sz="0" w:space="0" w:color="auto"/>
        <w:left w:val="none" w:sz="0" w:space="0" w:color="auto"/>
        <w:bottom w:val="none" w:sz="0" w:space="0" w:color="auto"/>
        <w:right w:val="none" w:sz="0" w:space="0" w:color="auto"/>
      </w:divBdr>
    </w:div>
    <w:div w:id="1995789982">
      <w:bodyDiv w:val="1"/>
      <w:marLeft w:val="0"/>
      <w:marRight w:val="0"/>
      <w:marTop w:val="0"/>
      <w:marBottom w:val="0"/>
      <w:divBdr>
        <w:top w:val="none" w:sz="0" w:space="0" w:color="auto"/>
        <w:left w:val="none" w:sz="0" w:space="0" w:color="auto"/>
        <w:bottom w:val="none" w:sz="0" w:space="0" w:color="auto"/>
        <w:right w:val="none" w:sz="0" w:space="0" w:color="auto"/>
      </w:divBdr>
    </w:div>
    <w:div w:id="2033071447">
      <w:bodyDiv w:val="1"/>
      <w:marLeft w:val="0"/>
      <w:marRight w:val="0"/>
      <w:marTop w:val="0"/>
      <w:marBottom w:val="0"/>
      <w:divBdr>
        <w:top w:val="none" w:sz="0" w:space="0" w:color="auto"/>
        <w:left w:val="none" w:sz="0" w:space="0" w:color="auto"/>
        <w:bottom w:val="none" w:sz="0" w:space="0" w:color="auto"/>
        <w:right w:val="none" w:sz="0" w:space="0" w:color="auto"/>
      </w:divBdr>
    </w:div>
    <w:div w:id="208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C392-5092-4267-AE82-DF550F99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5209</Words>
  <Characters>28997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Hebert, Juliette</dc:creator>
  <cp:keywords/>
  <dc:description/>
  <cp:lastModifiedBy>Fisher, Makeesha</cp:lastModifiedBy>
  <cp:revision>3</cp:revision>
  <cp:lastPrinted>2025-06-23T18:10:00Z</cp:lastPrinted>
  <dcterms:created xsi:type="dcterms:W3CDTF">2025-06-23T18:09:00Z</dcterms:created>
  <dcterms:modified xsi:type="dcterms:W3CDTF">2025-06-23T18:10:00Z</dcterms:modified>
</cp:coreProperties>
</file>